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NMTBC Committee Meeting Minutes</w:t>
      </w:r>
      <w:r w:rsidDel="00000000" w:rsidR="00000000" w:rsidRPr="00000000">
        <w:drawing>
          <wp:anchor allowOverlap="1" behindDoc="0" distB="0" distT="0" distL="114300" distR="114300" hidden="0" layoutInCell="1" locked="0" relativeHeight="0" simplePos="0">
            <wp:simplePos x="0" y="0"/>
            <wp:positionH relativeFrom="column">
              <wp:posOffset>4410075</wp:posOffset>
            </wp:positionH>
            <wp:positionV relativeFrom="paragraph">
              <wp:posOffset>-657223</wp:posOffset>
            </wp:positionV>
            <wp:extent cx="1611262" cy="148226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1262" cy="1482264"/>
                    </a:xfrm>
                    <a:prstGeom prst="rect"/>
                    <a:ln/>
                  </pic:spPr>
                </pic:pic>
              </a:graphicData>
            </a:graphic>
          </wp:anchor>
        </w:drawing>
      </w:r>
    </w:p>
    <w:p w:rsidR="00000000" w:rsidDel="00000000" w:rsidP="00000000" w:rsidRDefault="00000000" w:rsidRPr="00000000" w14:paraId="0000000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w:t>
        <w:tab/>
        <w:tab/>
        <w:t xml:space="preserve">Monday </w:t>
      </w:r>
      <w:r w:rsidDel="00000000" w:rsidR="00000000" w:rsidRPr="00000000">
        <w:rPr>
          <w:rtl w:val="0"/>
        </w:rPr>
        <w:t xml:space="preserve">15 February </w:t>
      </w:r>
      <w:r w:rsidDel="00000000" w:rsidR="00000000" w:rsidRPr="00000000">
        <w:rPr>
          <w:rFonts w:ascii="Calibri" w:cs="Calibri" w:eastAsia="Calibri" w:hAnsi="Calibri"/>
          <w:rtl w:val="0"/>
        </w:rPr>
        <w:t xml:space="preserve">202</w:t>
      </w:r>
      <w:r w:rsidDel="00000000" w:rsidR="00000000" w:rsidRPr="00000000">
        <w:rPr>
          <w:rtl w:val="0"/>
        </w:rPr>
        <w:t xml:space="preserve">1</w:t>
      </w:r>
      <w:r w:rsidDel="00000000" w:rsidR="00000000" w:rsidRPr="00000000">
        <w:rPr>
          <w:rFonts w:ascii="Calibri" w:cs="Calibri" w:eastAsia="Calibri" w:hAnsi="Calibri"/>
          <w:rtl w:val="0"/>
        </w:rPr>
        <w:t xml:space="preserve">, 7:00pm, The Boiler Room</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240" w:lineRule="auto"/>
        <w:ind w:left="1440" w:hanging="1440"/>
        <w:rPr/>
      </w:pPr>
      <w:r w:rsidDel="00000000" w:rsidR="00000000" w:rsidRPr="00000000">
        <w:rPr>
          <w:rFonts w:ascii="Calibri" w:cs="Calibri" w:eastAsia="Calibri" w:hAnsi="Calibri"/>
          <w:b w:val="1"/>
          <w:rtl w:val="0"/>
        </w:rPr>
        <w:t xml:space="preserve">Present</w:t>
      </w:r>
      <w:r w:rsidDel="00000000" w:rsidR="00000000" w:rsidRPr="00000000">
        <w:rPr>
          <w:rFonts w:ascii="Calibri" w:cs="Calibri" w:eastAsia="Calibri" w:hAnsi="Calibri"/>
          <w:rtl w:val="0"/>
        </w:rPr>
        <w:t xml:space="preserve">: </w:t>
        <w:tab/>
      </w:r>
      <w:r w:rsidDel="00000000" w:rsidR="00000000" w:rsidRPr="00000000">
        <w:rPr>
          <w:rtl w:val="0"/>
        </w:rPr>
        <w:t xml:space="preserve">Mel Schroder, Zoe King, Belinda Crisp, Mel Barker, Tony Mifsud,  Jonathan Corfield,  Brent Goddard, Ben Pointer, Matt Ball.</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ind w:left="1440"/>
        <w:rPr/>
      </w:pPr>
      <w:r w:rsidDel="00000000" w:rsidR="00000000" w:rsidRPr="00000000">
        <w:rPr>
          <w:b w:val="1"/>
          <w:rtl w:val="0"/>
        </w:rPr>
        <w:t xml:space="preserve">Apologies</w:t>
      </w:r>
      <w:r w:rsidDel="00000000" w:rsidR="00000000" w:rsidRPr="00000000">
        <w:rPr>
          <w:rtl w:val="0"/>
        </w:rPr>
        <w:t xml:space="preserve">:</w:t>
        <w:tab/>
        <w:t xml:space="preserve">Gerard Wilson, Chris Short, Eleanor Davies, Hamish Berkett</w:t>
      </w:r>
    </w:p>
    <w:p w:rsidR="00000000" w:rsidDel="00000000" w:rsidP="00000000" w:rsidRDefault="00000000" w:rsidRPr="00000000" w14:paraId="00000008">
      <w:pPr>
        <w:spacing w:after="0" w:line="240" w:lineRule="auto"/>
        <w:ind w:left="1440"/>
        <w:rPr/>
      </w:pPr>
      <w:r w:rsidDel="00000000" w:rsidR="00000000" w:rsidRPr="00000000">
        <w:rPr>
          <w:rtl w:val="0"/>
        </w:rPr>
      </w:r>
    </w:p>
    <w:tbl>
      <w:tblPr>
        <w:tblStyle w:val="Table1"/>
        <w:tblW w:w="100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0"/>
        <w:gridCol w:w="1560"/>
        <w:gridCol w:w="2475"/>
        <w:tblGridChange w:id="0">
          <w:tblGrid>
            <w:gridCol w:w="6030"/>
            <w:gridCol w:w="1560"/>
            <w:gridCol w:w="2475"/>
          </w:tblGrid>
        </w:tblGridChange>
      </w:tblGrid>
      <w:tr>
        <w:trPr>
          <w:trHeight w:val="343" w:hRule="atLeast"/>
        </w:trPr>
        <w:tc>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Matter</w:t>
            </w:r>
            <w:r w:rsidDel="00000000" w:rsidR="00000000" w:rsidRPr="00000000">
              <w:rPr>
                <w:rtl w:val="0"/>
              </w:rPr>
            </w:r>
          </w:p>
        </w:tc>
        <w:tc>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Moved</w:t>
            </w:r>
            <w:r w:rsidDel="00000000" w:rsidR="00000000" w:rsidRPr="00000000">
              <w:rPr>
                <w:rtl w:val="0"/>
              </w:rPr>
            </w:r>
          </w:p>
        </w:tc>
        <w:tc>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Action</w:t>
            </w:r>
            <w:r w:rsidDel="00000000" w:rsidR="00000000" w:rsidRPr="00000000">
              <w:rPr>
                <w:rtl w:val="0"/>
              </w:rPr>
            </w:r>
          </w:p>
        </w:tc>
      </w:tr>
      <w:tr>
        <w:trPr>
          <w:trHeight w:val="568.3699544270833" w:hRule="atLeast"/>
        </w:trPr>
        <w:tc>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Conflicts of Interest</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N/A</w:t>
            </w:r>
            <w:r w:rsidDel="00000000" w:rsidR="00000000" w:rsidRPr="00000000">
              <w:rPr>
                <w:rtl w:val="0"/>
              </w:rPr>
            </w:r>
          </w:p>
        </w:tc>
        <w:tc>
          <w:tcPr/>
          <w:p w:rsidR="00000000" w:rsidDel="00000000" w:rsidP="00000000" w:rsidRDefault="00000000" w:rsidRPr="00000000" w14:paraId="0000000E">
            <w:pP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0F">
            <w:pPr>
              <w:rPr>
                <w:rFonts w:ascii="Calibri" w:cs="Calibri" w:eastAsia="Calibri" w:hAnsi="Calibri"/>
              </w:rPr>
            </w:pPr>
            <w:r w:rsidDel="00000000" w:rsidR="00000000" w:rsidRPr="00000000">
              <w:rPr>
                <w:rtl w:val="0"/>
              </w:rPr>
            </w:r>
          </w:p>
        </w:tc>
      </w:tr>
      <w:tr>
        <w:trPr>
          <w:trHeight w:val="983" w:hRule="atLeast"/>
        </w:trPr>
        <w:tc>
          <w:tcPr/>
          <w:p w:rsidR="00000000" w:rsidDel="00000000" w:rsidP="00000000" w:rsidRDefault="00000000" w:rsidRPr="00000000" w14:paraId="00000010">
            <w:pPr>
              <w:spacing w:after="0" w:line="259" w:lineRule="auto"/>
              <w:rPr>
                <w:b w:val="1"/>
              </w:rPr>
            </w:pPr>
            <w:r w:rsidDel="00000000" w:rsidR="00000000" w:rsidRPr="00000000">
              <w:rPr>
                <w:rFonts w:ascii="Calibri" w:cs="Calibri" w:eastAsia="Calibri" w:hAnsi="Calibri"/>
                <w:b w:val="1"/>
                <w:rtl w:val="0"/>
              </w:rPr>
              <w:t xml:space="preserve">Portfolio </w:t>
            </w:r>
            <w:r w:rsidDel="00000000" w:rsidR="00000000" w:rsidRPr="00000000">
              <w:rPr>
                <w:b w:val="1"/>
                <w:rtl w:val="0"/>
              </w:rPr>
              <w:t xml:space="preserve">Discussion Points</w:t>
            </w:r>
          </w:p>
          <w:p w:rsidR="00000000" w:rsidDel="00000000" w:rsidP="00000000" w:rsidRDefault="00000000" w:rsidRPr="00000000" w14:paraId="00000011">
            <w:pPr>
              <w:numPr>
                <w:ilvl w:val="0"/>
                <w:numId w:val="1"/>
              </w:numPr>
              <w:ind w:left="720" w:hanging="360"/>
              <w:rPr>
                <w:b w:val="1"/>
              </w:rPr>
            </w:pPr>
            <w:bookmarkStart w:colFirst="0" w:colLast="0" w:name="_gjdgxs" w:id="0"/>
            <w:bookmarkEnd w:id="0"/>
            <w:r w:rsidDel="00000000" w:rsidR="00000000" w:rsidRPr="00000000">
              <w:rPr>
                <w:b w:val="1"/>
                <w:rtl w:val="0"/>
              </w:rPr>
              <w:t xml:space="preserve">Events </w:t>
            </w:r>
          </w:p>
          <w:p w:rsidR="00000000" w:rsidDel="00000000" w:rsidP="00000000" w:rsidRDefault="00000000" w:rsidRPr="00000000" w14:paraId="00000012">
            <w:pPr>
              <w:ind w:left="720" w:firstLine="0"/>
              <w:rPr/>
            </w:pPr>
            <w:bookmarkStart w:colFirst="0" w:colLast="0" w:name="_40yddh9zd163" w:id="1"/>
            <w:bookmarkEnd w:id="1"/>
            <w:r w:rsidDel="00000000" w:rsidR="00000000" w:rsidRPr="00000000">
              <w:rPr>
                <w:rtl w:val="0"/>
              </w:rPr>
              <w:t xml:space="preserve">A very successful downhill event was organised and ran on a very tight time frame due to a last minute change to Nelson hosting.  Fantastic work by the events team!</w:t>
            </w:r>
          </w:p>
          <w:p w:rsidR="00000000" w:rsidDel="00000000" w:rsidP="00000000" w:rsidRDefault="00000000" w:rsidRPr="00000000" w14:paraId="00000013">
            <w:pPr>
              <w:ind w:left="0" w:firstLine="0"/>
              <w:rPr>
                <w:b w:val="1"/>
              </w:rPr>
            </w:pPr>
            <w:bookmarkStart w:colFirst="0" w:colLast="0" w:name="_c22kkmakrow6" w:id="2"/>
            <w:bookmarkEnd w:id="2"/>
            <w:r w:rsidDel="00000000" w:rsidR="00000000" w:rsidRPr="00000000">
              <w:rPr>
                <w:rtl w:val="0"/>
              </w:rPr>
            </w:r>
          </w:p>
          <w:p w:rsidR="00000000" w:rsidDel="00000000" w:rsidP="00000000" w:rsidRDefault="00000000" w:rsidRPr="00000000" w14:paraId="00000014">
            <w:pPr>
              <w:numPr>
                <w:ilvl w:val="0"/>
                <w:numId w:val="1"/>
              </w:numPr>
              <w:ind w:left="720" w:hanging="360"/>
            </w:pPr>
            <w:r w:rsidDel="00000000" w:rsidR="00000000" w:rsidRPr="00000000">
              <w:rPr>
                <w:b w:val="1"/>
                <w:rtl w:val="0"/>
              </w:rPr>
              <w:t xml:space="preserve">Wairoa Gorge</w:t>
            </w:r>
            <w:r w:rsidDel="00000000" w:rsidR="00000000" w:rsidRPr="00000000">
              <w:rPr>
                <w:rtl w:val="0"/>
              </w:rPr>
              <w:t xml:space="preserve"> </w:t>
            </w:r>
          </w:p>
          <w:p w:rsidR="00000000" w:rsidDel="00000000" w:rsidP="00000000" w:rsidRDefault="00000000" w:rsidRPr="00000000" w14:paraId="00000015">
            <w:pPr>
              <w:rPr>
                <w:color w:val="222222"/>
              </w:rPr>
            </w:pPr>
            <w:r w:rsidDel="00000000" w:rsidR="00000000" w:rsidRPr="00000000">
              <w:rPr>
                <w:rtl w:val="0"/>
              </w:rPr>
              <w:tab/>
            </w:r>
            <w:r w:rsidDel="00000000" w:rsidR="00000000" w:rsidRPr="00000000">
              <w:rPr>
                <w:color w:val="222222"/>
                <w:rtl w:val="0"/>
              </w:rPr>
              <w:t xml:space="preserve">Trail Assessment done (21% Gr 3, 52% Gr 4, 23% Gr 5, 4% Gr 6)</w:t>
            </w:r>
          </w:p>
          <w:p w:rsidR="00000000" w:rsidDel="00000000" w:rsidP="00000000" w:rsidRDefault="00000000" w:rsidRPr="00000000" w14:paraId="00000016">
            <w:pPr>
              <w:shd w:fill="ffffff" w:val="clear"/>
              <w:ind w:firstLine="720"/>
              <w:rPr>
                <w:color w:val="222222"/>
              </w:rPr>
            </w:pPr>
            <w:r w:rsidDel="00000000" w:rsidR="00000000" w:rsidRPr="00000000">
              <w:rPr>
                <w:color w:val="222222"/>
                <w:rtl w:val="0"/>
              </w:rPr>
              <w:t xml:space="preserve">Turned $53k profit as of Dec 31st compared to the -$29k from previous year</w:t>
            </w:r>
          </w:p>
          <w:p w:rsidR="00000000" w:rsidDel="00000000" w:rsidP="00000000" w:rsidRDefault="00000000" w:rsidRPr="00000000" w14:paraId="00000017">
            <w:pPr>
              <w:shd w:fill="ffffff" w:val="clear"/>
              <w:ind w:left="720" w:firstLine="0"/>
              <w:rPr>
                <w:color w:val="222222"/>
              </w:rPr>
            </w:pPr>
            <w:r w:rsidDel="00000000" w:rsidR="00000000" w:rsidRPr="00000000">
              <w:rPr>
                <w:color w:val="222222"/>
                <w:rtl w:val="0"/>
              </w:rPr>
              <w:t xml:space="preserve">Still need to get members to stay out at the Gorge. Lack of internationals is hard for the Gorge accommodation bookings.</w:t>
            </w:r>
          </w:p>
          <w:p w:rsidR="00000000" w:rsidDel="00000000" w:rsidP="00000000" w:rsidRDefault="00000000" w:rsidRPr="00000000" w14:paraId="00000018">
            <w:pPr>
              <w:shd w:fill="ffffff" w:val="clear"/>
              <w:ind w:firstLine="720"/>
              <w:rPr>
                <w:color w:val="222222"/>
              </w:rPr>
            </w:pPr>
            <w:r w:rsidDel="00000000" w:rsidR="00000000" w:rsidRPr="00000000">
              <w:rPr>
                <w:color w:val="222222"/>
                <w:rtl w:val="0"/>
              </w:rPr>
              <w:t xml:space="preserve">Want a board day/night out at the Gorge. Dates?</w:t>
              <w:br w:type="textWrapping"/>
              <w:tab/>
              <w:t xml:space="preserve">Have Greg coming in next month to introduce himself to the Board, field questions.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pPr>
            <w:r w:rsidDel="00000000" w:rsidR="00000000" w:rsidRPr="00000000">
              <w:rPr>
                <w:b w:val="1"/>
                <w:rtl w:val="0"/>
              </w:rPr>
              <w:t xml:space="preserve">Business</w:t>
            </w:r>
            <w:r w:rsidDel="00000000" w:rsidR="00000000" w:rsidRPr="00000000">
              <w:rPr>
                <w:rtl w:val="0"/>
              </w:rPr>
              <w:t xml:space="preserve"> </w:t>
            </w:r>
          </w:p>
          <w:p w:rsidR="00000000" w:rsidDel="00000000" w:rsidP="00000000" w:rsidRDefault="00000000" w:rsidRPr="00000000" w14:paraId="0000001B">
            <w:pPr>
              <w:ind w:left="720" w:firstLine="0"/>
              <w:rPr/>
            </w:pPr>
            <w:r w:rsidDel="00000000" w:rsidR="00000000" w:rsidRPr="00000000">
              <w:rPr>
                <w:rtl w:val="0"/>
              </w:rPr>
              <w:t xml:space="preserve">Payment through ANZ for Jan accounts successful.</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rPr>
            </w:pPr>
            <w:r w:rsidDel="00000000" w:rsidR="00000000" w:rsidRPr="00000000">
              <w:rPr>
                <w:b w:val="1"/>
                <w:rtl w:val="0"/>
              </w:rPr>
              <w:t xml:space="preserve">Communications </w:t>
            </w:r>
          </w:p>
          <w:p w:rsidR="00000000" w:rsidDel="00000000" w:rsidP="00000000" w:rsidRDefault="00000000" w:rsidRPr="00000000" w14:paraId="0000001E">
            <w:pPr>
              <w:ind w:left="0" w:firstLine="0"/>
              <w:rPr/>
            </w:pPr>
            <w:r w:rsidDel="00000000" w:rsidR="00000000" w:rsidRPr="00000000">
              <w:rPr>
                <w:rtl w:val="0"/>
              </w:rPr>
              <w:t xml:space="preserve">New Website is ready to go live on Tuesday 16th Feburary 2021.</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pPr>
            <w:r w:rsidDel="00000000" w:rsidR="00000000" w:rsidRPr="00000000">
              <w:rPr>
                <w:b w:val="1"/>
                <w:rtl w:val="0"/>
              </w:rPr>
              <w:t xml:space="preserve">Trails &amp; Stakeholder </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NMTBC have been invited by NCC to have a member on the NCC biosecurity board. This will give NMTBC a voice on the board. Unanimous decision from the committee that the invitation be accepted and a NMTBC committee member or contractor should stand on the board.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7"/>
              </w:numPr>
              <w:ind w:left="720" w:hanging="360"/>
              <w:rPr>
                <w:b w:val="1"/>
              </w:rPr>
            </w:pPr>
            <w:r w:rsidDel="00000000" w:rsidR="00000000" w:rsidRPr="00000000">
              <w:rPr>
                <w:b w:val="1"/>
                <w:rtl w:val="0"/>
              </w:rPr>
              <w:t xml:space="preserve">Membership</w:t>
            </w:r>
          </w:p>
          <w:p w:rsidR="00000000" w:rsidDel="00000000" w:rsidP="00000000" w:rsidRDefault="00000000" w:rsidRPr="00000000" w14:paraId="00000024">
            <w:pPr>
              <w:rPr>
                <w:b w:val="1"/>
              </w:rPr>
            </w:pPr>
            <w:r w:rsidDel="00000000" w:rsidR="00000000" w:rsidRPr="00000000">
              <w:rPr>
                <w:rtl w:val="0"/>
              </w:rPr>
              <w:t xml:space="preserve">Ongoing discussions between Ngati Koata, Tasman Pine and NMTBC on permit requirements in Hira forest.</w:t>
            </w:r>
            <w:r w:rsidDel="00000000" w:rsidR="00000000" w:rsidRPr="00000000">
              <w:rPr>
                <w:rtl w:val="0"/>
              </w:rPr>
            </w:r>
          </w:p>
        </w:tc>
        <w:tc>
          <w:tcPr/>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b w:val="1"/>
                <w:rtl w:val="0"/>
              </w:rPr>
              <w:t xml:space="preserve">BP - </w:t>
            </w:r>
            <w:r w:rsidDel="00000000" w:rsidR="00000000" w:rsidRPr="00000000">
              <w:rPr>
                <w:rtl w:val="0"/>
              </w:rPr>
              <w:t xml:space="preserve">To reply to NCC and accept the invitation.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b w:val="1"/>
                <w:rtl w:val="0"/>
              </w:rPr>
              <w:t xml:space="preserve">BC -</w:t>
            </w:r>
            <w:r w:rsidDel="00000000" w:rsidR="00000000" w:rsidRPr="00000000">
              <w:rPr>
                <w:rtl w:val="0"/>
              </w:rPr>
              <w:t xml:space="preserve">Continue discussion with </w:t>
            </w:r>
            <w:r w:rsidDel="00000000" w:rsidR="00000000" w:rsidRPr="00000000">
              <w:rPr>
                <w:b w:val="1"/>
                <w:rtl w:val="0"/>
              </w:rPr>
              <w:t xml:space="preserve">GW </w:t>
            </w:r>
            <w:r w:rsidDel="00000000" w:rsidR="00000000" w:rsidRPr="00000000">
              <w:rPr>
                <w:rtl w:val="0"/>
              </w:rPr>
              <w:t xml:space="preserve">to finalise contract between NMTBC and Ngati Koata.</w:t>
            </w:r>
            <w:r w:rsidDel="00000000" w:rsidR="00000000" w:rsidRPr="00000000">
              <w:rPr>
                <w:rtl w:val="0"/>
              </w:rPr>
            </w:r>
          </w:p>
        </w:tc>
      </w:tr>
      <w:tr>
        <w:trPr>
          <w:trHeight w:val="1304" w:hRule="atLeast"/>
        </w:trPr>
        <w:tc>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b w:val="1"/>
                <w:rtl w:val="0"/>
              </w:rPr>
              <w:t xml:space="preserve">Deep Dive</w:t>
            </w:r>
            <w:r w:rsidDel="00000000" w:rsidR="00000000" w:rsidRPr="00000000">
              <w:rPr>
                <w:rtl w:val="0"/>
              </w:rPr>
            </w:r>
          </w:p>
          <w:p w:rsidR="00000000" w:rsidDel="00000000" w:rsidP="00000000" w:rsidRDefault="00000000" w:rsidRPr="00000000" w14:paraId="0000004F">
            <w:pPr>
              <w:shd w:fill="ffffff" w:val="clear"/>
              <w:spacing w:after="160" w:line="259" w:lineRule="auto"/>
              <w:ind w:left="0" w:firstLine="0"/>
              <w:rPr>
                <w:color w:val="222222"/>
              </w:rPr>
            </w:pPr>
            <w:r w:rsidDel="00000000" w:rsidR="00000000" w:rsidRPr="00000000">
              <w:rPr>
                <w:rtl w:val="0"/>
              </w:rPr>
            </w:r>
          </w:p>
          <w:p w:rsidR="00000000" w:rsidDel="00000000" w:rsidP="00000000" w:rsidRDefault="00000000" w:rsidRPr="00000000" w14:paraId="00000050">
            <w:pPr>
              <w:numPr>
                <w:ilvl w:val="0"/>
                <w:numId w:val="6"/>
              </w:numPr>
              <w:shd w:fill="ffffff" w:val="clear"/>
              <w:spacing w:after="160" w:line="259" w:lineRule="auto"/>
              <w:ind w:left="720" w:hanging="360"/>
              <w:rPr>
                <w:color w:val="222222"/>
              </w:rPr>
            </w:pPr>
            <w:r w:rsidDel="00000000" w:rsidR="00000000" w:rsidRPr="00000000">
              <w:rPr>
                <w:color w:val="222222"/>
                <w:rtl w:val="0"/>
              </w:rPr>
              <w:t xml:space="preserve">Presentation of 2021-2024 Trails proposal from BP.  Committee agreed with the direction of the trail proposal and the LTP. </w:t>
            </w:r>
            <w:r w:rsidDel="00000000" w:rsidR="00000000" w:rsidRPr="00000000">
              <w:rPr>
                <w:b w:val="1"/>
                <w:color w:val="222222"/>
                <w:rtl w:val="0"/>
              </w:rPr>
              <w:t xml:space="preserve">MB</w:t>
            </w:r>
            <w:r w:rsidDel="00000000" w:rsidR="00000000" w:rsidRPr="00000000">
              <w:rPr>
                <w:color w:val="222222"/>
                <w:rtl w:val="0"/>
              </w:rPr>
              <w:t xml:space="preserve"> motion that </w:t>
            </w:r>
            <w:r w:rsidDel="00000000" w:rsidR="00000000" w:rsidRPr="00000000">
              <w:rPr>
                <w:b w:val="1"/>
                <w:color w:val="222222"/>
                <w:rtl w:val="0"/>
              </w:rPr>
              <w:t xml:space="preserve">BP</w:t>
            </w:r>
            <w:r w:rsidDel="00000000" w:rsidR="00000000" w:rsidRPr="00000000">
              <w:rPr>
                <w:color w:val="222222"/>
                <w:rtl w:val="0"/>
              </w:rPr>
              <w:t xml:space="preserve"> continues to the next level (stakeholder consultation)</w:t>
            </w:r>
          </w:p>
        </w:tc>
        <w:tc>
          <w:tcPr/>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Move - MB</w:t>
            </w:r>
          </w:p>
          <w:p w:rsidR="00000000" w:rsidDel="00000000" w:rsidP="00000000" w:rsidRDefault="00000000" w:rsidRPr="00000000" w14:paraId="00000057">
            <w:pPr>
              <w:rPr/>
            </w:pPr>
            <w:r w:rsidDel="00000000" w:rsidR="00000000" w:rsidRPr="00000000">
              <w:rPr>
                <w:rtl w:val="0"/>
              </w:rPr>
              <w:t xml:space="preserve">2ND - JC</w:t>
            </w:r>
          </w:p>
        </w:tc>
        <w:tc>
          <w:tcPr/>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b w:val="1"/>
                <w:rtl w:val="0"/>
              </w:rPr>
              <w:t xml:space="preserve">BP</w:t>
            </w:r>
            <w:r w:rsidDel="00000000" w:rsidR="00000000" w:rsidRPr="00000000">
              <w:rPr>
                <w:rtl w:val="0"/>
              </w:rPr>
              <w:t xml:space="preserve"> - continue with LTP and stakeholder consultation.</w:t>
            </w:r>
          </w:p>
        </w:tc>
      </w:tr>
      <w:tr>
        <w:trPr>
          <w:trHeight w:val="1050" w:hRule="atLeast"/>
        </w:trPr>
        <w:tc>
          <w:tcPr/>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Agenda Items</w:t>
            </w:r>
          </w:p>
          <w:p w:rsidR="00000000" w:rsidDel="00000000" w:rsidP="00000000" w:rsidRDefault="00000000" w:rsidRPr="00000000" w14:paraId="0000005E">
            <w:pPr>
              <w:numPr>
                <w:ilvl w:val="0"/>
                <w:numId w:val="8"/>
              </w:numPr>
              <w:ind w:left="720" w:hanging="360"/>
            </w:pPr>
            <w:r w:rsidDel="00000000" w:rsidR="00000000" w:rsidRPr="00000000">
              <w:rPr>
                <w:rtl w:val="0"/>
              </w:rPr>
              <w:t xml:space="preserve">Member wishes to be heard at meeting after being given notice under the Club Rules for behaviour that brings NMTBC into disrepute.</w:t>
            </w:r>
          </w:p>
          <w:p w:rsidR="00000000" w:rsidDel="00000000" w:rsidP="00000000" w:rsidRDefault="00000000" w:rsidRPr="00000000" w14:paraId="0000005F">
            <w:pPr>
              <w:rPr/>
            </w:pPr>
            <w:r w:rsidDel="00000000" w:rsidR="00000000" w:rsidRPr="00000000">
              <w:rPr>
                <w:rtl w:val="0"/>
              </w:rPr>
              <w:t xml:space="preserve">Two members attended the meeting, the member issued with notice accepted this but also raised some concerns with how Branford jumps are currently managed as they currently look run down and there are security issues for storage.</w:t>
            </w:r>
          </w:p>
          <w:p w:rsidR="00000000" w:rsidDel="00000000" w:rsidP="00000000" w:rsidRDefault="00000000" w:rsidRPr="00000000" w14:paraId="00000060">
            <w:pPr>
              <w:rPr/>
            </w:pPr>
            <w:r w:rsidDel="00000000" w:rsidR="00000000" w:rsidRPr="00000000">
              <w:rPr>
                <w:rtl w:val="0"/>
              </w:rPr>
              <w:t xml:space="preserve">Potentially community grants could help fund the maintenance.  Careful consideration of NCC rules before any digging occurs.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8"/>
              </w:numPr>
              <w:ind w:left="720" w:hanging="360"/>
            </w:pPr>
            <w:r w:rsidDel="00000000" w:rsidR="00000000" w:rsidRPr="00000000">
              <w:rPr>
                <w:rtl w:val="0"/>
              </w:rPr>
              <w:t xml:space="preserve">Approval of 2021 Budget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4"/>
              </w:numPr>
              <w:ind w:left="720" w:hanging="360"/>
              <w:rPr>
                <w:u w:val="none"/>
              </w:rPr>
            </w:pPr>
            <w:r w:rsidDel="00000000" w:rsidR="00000000" w:rsidRPr="00000000">
              <w:rPr>
                <w:rtl w:val="0"/>
              </w:rPr>
              <w:t xml:space="preserve">TDC trails</w:t>
            </w:r>
          </w:p>
          <w:p w:rsidR="00000000" w:rsidDel="00000000" w:rsidP="00000000" w:rsidRDefault="00000000" w:rsidRPr="00000000" w14:paraId="00000066">
            <w:pPr>
              <w:rPr/>
            </w:pPr>
            <w:r w:rsidDel="00000000" w:rsidR="00000000" w:rsidRPr="00000000">
              <w:rPr>
                <w:b w:val="1"/>
                <w:rtl w:val="0"/>
              </w:rPr>
              <w:t xml:space="preserve">MS</w:t>
            </w:r>
            <w:r w:rsidDel="00000000" w:rsidR="00000000" w:rsidRPr="00000000">
              <w:rPr>
                <w:rtl w:val="0"/>
              </w:rPr>
              <w:t xml:space="preserve"> met with a TDC member, they would like to discuss trail building with NMTBC.  Committee members are interested in further discussions.  There are lots of considerations before committing.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5"/>
              </w:numPr>
              <w:ind w:left="720" w:hanging="360"/>
              <w:rPr>
                <w:u w:val="none"/>
              </w:rPr>
            </w:pPr>
            <w:r w:rsidDel="00000000" w:rsidR="00000000" w:rsidRPr="00000000">
              <w:rPr>
                <w:rtl w:val="0"/>
              </w:rPr>
              <w:t xml:space="preserve">NCC Keys</w:t>
            </w:r>
          </w:p>
          <w:p w:rsidR="00000000" w:rsidDel="00000000" w:rsidP="00000000" w:rsidRDefault="00000000" w:rsidRPr="00000000" w14:paraId="00000069">
            <w:pPr>
              <w:ind w:left="0" w:firstLine="0"/>
              <w:rPr/>
            </w:pPr>
            <w:r w:rsidDel="00000000" w:rsidR="00000000" w:rsidRPr="00000000">
              <w:rPr>
                <w:rtl w:val="0"/>
              </w:rPr>
              <w:t xml:space="preserve">NMTBC committee were made aware that there are a couple of missing NCC keys.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9"/>
              </w:numPr>
              <w:ind w:left="720" w:hanging="360"/>
              <w:rPr>
                <w:u w:val="none"/>
              </w:rPr>
            </w:pPr>
            <w:r w:rsidDel="00000000" w:rsidR="00000000" w:rsidRPr="00000000">
              <w:rPr>
                <w:rtl w:val="0"/>
              </w:rPr>
              <w:t xml:space="preserve">Widdershins</w:t>
            </w:r>
          </w:p>
          <w:p w:rsidR="00000000" w:rsidDel="00000000" w:rsidP="00000000" w:rsidRDefault="00000000" w:rsidRPr="00000000" w14:paraId="0000006E">
            <w:pPr>
              <w:rPr/>
            </w:pPr>
            <w:r w:rsidDel="00000000" w:rsidR="00000000" w:rsidRPr="00000000">
              <w:rPr>
                <w:rtl w:val="0"/>
              </w:rPr>
              <w:t xml:space="preserve">Widdershins ecology report is underway and due next month.</w:t>
            </w:r>
            <w:r w:rsidDel="00000000" w:rsidR="00000000" w:rsidRPr="00000000">
              <w:rPr>
                <w:rtl w:val="0"/>
              </w:rPr>
            </w:r>
          </w:p>
        </w:tc>
        <w:tc>
          <w:tcPr/>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Attending members to stocktake current resources at Branford.</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BP</w:t>
            </w:r>
            <w:r w:rsidDel="00000000" w:rsidR="00000000" w:rsidRPr="00000000">
              <w:rPr>
                <w:rtl w:val="0"/>
              </w:rPr>
              <w:t xml:space="preserve"> to meet with keen members to discuss an annual plan for Branford.</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BC</w:t>
            </w:r>
            <w:r w:rsidDel="00000000" w:rsidR="00000000" w:rsidRPr="00000000">
              <w:rPr>
                <w:rtl w:val="0"/>
              </w:rPr>
              <w:t xml:space="preserve"> to meet with portfolio holders to approve individual portfolio budgets.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BP</w:t>
            </w:r>
            <w:r w:rsidDel="00000000" w:rsidR="00000000" w:rsidRPr="00000000">
              <w:rPr>
                <w:rtl w:val="0"/>
              </w:rPr>
              <w:t xml:space="preserve"> to contact TDC and begin discussions.</w:t>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BC</w:t>
            </w:r>
            <w:r w:rsidDel="00000000" w:rsidR="00000000" w:rsidRPr="00000000">
              <w:rPr>
                <w:rtl w:val="0"/>
              </w:rPr>
              <w:t xml:space="preserve"> - Email potential club members who may have NCC keys.  Keys to be reported as missing if not found.</w:t>
            </w:r>
          </w:p>
        </w:tc>
      </w:tr>
      <w:tr>
        <w:trPr>
          <w:trHeight w:val="4146.875000000001" w:hRule="atLeast"/>
        </w:trPr>
        <w:tc>
          <w:tcPr/>
          <w:p w:rsidR="00000000" w:rsidDel="00000000" w:rsidP="00000000" w:rsidRDefault="00000000" w:rsidRPr="00000000" w14:paraId="0000008A">
            <w:pPr>
              <w:rPr>
                <w:rFonts w:ascii="Calibri" w:cs="Calibri" w:eastAsia="Calibri" w:hAnsi="Calibri"/>
                <w:b w:val="1"/>
              </w:rPr>
            </w:pPr>
            <w:r w:rsidDel="00000000" w:rsidR="00000000" w:rsidRPr="00000000">
              <w:rPr>
                <w:rFonts w:ascii="Calibri" w:cs="Calibri" w:eastAsia="Calibri" w:hAnsi="Calibri"/>
                <w:b w:val="1"/>
                <w:rtl w:val="0"/>
              </w:rPr>
              <w:t xml:space="preserve">General Business</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numPr>
                <w:ilvl w:val="0"/>
                <w:numId w:val="10"/>
              </w:numPr>
              <w:ind w:left="714" w:hanging="357"/>
              <w:rPr>
                <w:rFonts w:ascii="Calibri" w:cs="Calibri" w:eastAsia="Calibri" w:hAnsi="Calibri"/>
              </w:rPr>
            </w:pPr>
            <w:r w:rsidDel="00000000" w:rsidR="00000000" w:rsidRPr="00000000">
              <w:rPr>
                <w:rtl w:val="0"/>
              </w:rPr>
              <w:t xml:space="preserve">Approval of accounts payable – (this list to be circulated prior to the meeting and signed off by owners then moved by committee as approved to be paid)</w:t>
            </w:r>
          </w:p>
          <w:p w:rsidR="00000000" w:rsidDel="00000000" w:rsidP="00000000" w:rsidRDefault="00000000" w:rsidRPr="00000000" w14:paraId="0000008D">
            <w:pPr>
              <w:ind w:left="4320" w:firstLine="0"/>
              <w:rPr/>
            </w:pPr>
            <w:r w:rsidDel="00000000" w:rsidR="00000000" w:rsidRPr="00000000">
              <w:rPr>
                <w:rtl w:val="0"/>
              </w:rPr>
            </w:r>
          </w:p>
          <w:p w:rsidR="00000000" w:rsidDel="00000000" w:rsidP="00000000" w:rsidRDefault="00000000" w:rsidRPr="00000000" w14:paraId="0000008E">
            <w:pPr>
              <w:numPr>
                <w:ilvl w:val="0"/>
                <w:numId w:val="10"/>
              </w:numPr>
              <w:ind w:left="714" w:hanging="357"/>
              <w:rPr>
                <w:rFonts w:ascii="Calibri" w:cs="Calibri" w:eastAsia="Calibri" w:hAnsi="Calibri"/>
              </w:rPr>
            </w:pPr>
            <w:r w:rsidDel="00000000" w:rsidR="00000000" w:rsidRPr="00000000">
              <w:rPr>
                <w:rtl w:val="0"/>
              </w:rPr>
              <w:t xml:space="preserve">Review of actions of last month’s minutes</w:t>
            </w:r>
          </w:p>
          <w:p w:rsidR="00000000" w:rsidDel="00000000" w:rsidP="00000000" w:rsidRDefault="00000000" w:rsidRPr="00000000" w14:paraId="0000008F">
            <w:pPr>
              <w:ind w:left="4320" w:firstLine="0"/>
              <w:rPr/>
            </w:pPr>
            <w:r w:rsidDel="00000000" w:rsidR="00000000" w:rsidRPr="00000000">
              <w:rPr>
                <w:rtl w:val="0"/>
              </w:rPr>
            </w:r>
          </w:p>
          <w:p w:rsidR="00000000" w:rsidDel="00000000" w:rsidP="00000000" w:rsidRDefault="00000000" w:rsidRPr="00000000" w14:paraId="00000090">
            <w:pPr>
              <w:numPr>
                <w:ilvl w:val="0"/>
                <w:numId w:val="10"/>
              </w:numPr>
              <w:ind w:left="714" w:hanging="357"/>
              <w:rPr>
                <w:rFonts w:ascii="Calibri" w:cs="Calibri" w:eastAsia="Calibri" w:hAnsi="Calibri"/>
              </w:rPr>
            </w:pPr>
            <w:r w:rsidDel="00000000" w:rsidR="00000000" w:rsidRPr="00000000">
              <w:rPr>
                <w:rtl w:val="0"/>
              </w:rPr>
              <w:t xml:space="preserve">Approval of last month’s minutes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10"/>
              </w:numPr>
              <w:ind w:left="714" w:hanging="357"/>
              <w:rPr>
                <w:rFonts w:ascii="Calibri" w:cs="Calibri" w:eastAsia="Calibri" w:hAnsi="Calibri"/>
              </w:rPr>
            </w:pPr>
            <w:r w:rsidDel="00000000" w:rsidR="00000000" w:rsidRPr="00000000">
              <w:rPr>
                <w:rtl w:val="0"/>
              </w:rPr>
              <w:t xml:space="preserve">Health and Safety Compliance – issues for month</w:t>
            </w:r>
          </w:p>
          <w:p w:rsidR="00000000" w:rsidDel="00000000" w:rsidP="00000000" w:rsidRDefault="00000000" w:rsidRPr="00000000" w14:paraId="00000094">
            <w:pPr>
              <w:rPr/>
            </w:pPr>
            <w:r w:rsidDel="00000000" w:rsidR="00000000" w:rsidRPr="00000000">
              <w:rPr>
                <w:rtl w:val="0"/>
              </w:rPr>
              <w:t xml:space="preserve">Health and Safety </w:t>
            </w:r>
          </w:p>
          <w:p w:rsidR="00000000" w:rsidDel="00000000" w:rsidP="00000000" w:rsidRDefault="00000000" w:rsidRPr="00000000" w14:paraId="00000095">
            <w:pPr>
              <w:rPr/>
            </w:pPr>
            <w:r w:rsidDel="00000000" w:rsidR="00000000" w:rsidRPr="00000000">
              <w:rPr>
                <w:rtl w:val="0"/>
              </w:rPr>
              <w:t xml:space="preserve">N/A</w:t>
            </w:r>
          </w:p>
          <w:p w:rsidR="00000000" w:rsidDel="00000000" w:rsidP="00000000" w:rsidRDefault="00000000" w:rsidRPr="00000000" w14:paraId="00000096">
            <w:pPr>
              <w:ind w:left="720" w:firstLine="0"/>
              <w:rPr/>
            </w:pPr>
            <w:r w:rsidDel="00000000" w:rsidR="00000000" w:rsidRPr="00000000">
              <w:rPr>
                <w:rtl w:val="0"/>
              </w:rPr>
              <w:t xml:space="preserve">.</w:t>
            </w:r>
          </w:p>
          <w:p w:rsidR="00000000" w:rsidDel="00000000" w:rsidP="00000000" w:rsidRDefault="00000000" w:rsidRPr="00000000" w14:paraId="00000097">
            <w:pPr>
              <w:numPr>
                <w:ilvl w:val="0"/>
                <w:numId w:val="10"/>
              </w:numPr>
              <w:ind w:left="714" w:hanging="357"/>
              <w:rPr>
                <w:rFonts w:ascii="Calibri" w:cs="Calibri" w:eastAsia="Calibri" w:hAnsi="Calibri"/>
              </w:rPr>
            </w:pPr>
            <w:r w:rsidDel="00000000" w:rsidR="00000000" w:rsidRPr="00000000">
              <w:rPr>
                <w:rtl w:val="0"/>
              </w:rPr>
              <w:t xml:space="preserve">Legal Compliance – issues for month</w:t>
            </w:r>
          </w:p>
          <w:p w:rsidR="00000000" w:rsidDel="00000000" w:rsidP="00000000" w:rsidRDefault="00000000" w:rsidRPr="00000000" w14:paraId="00000098">
            <w:pPr>
              <w:rPr/>
            </w:pPr>
            <w:r w:rsidDel="00000000" w:rsidR="00000000" w:rsidRPr="00000000">
              <w:rPr>
                <w:rtl w:val="0"/>
              </w:rPr>
              <w:t xml:space="preserve">N/A</w:t>
            </w:r>
          </w:p>
          <w:p w:rsidR="00000000" w:rsidDel="00000000" w:rsidP="00000000" w:rsidRDefault="00000000" w:rsidRPr="00000000" w14:paraId="00000099">
            <w:pPr>
              <w:ind w:left="0" w:firstLine="0"/>
              <w:rPr/>
            </w:pPr>
            <w:r w:rsidDel="00000000" w:rsidR="00000000" w:rsidRPr="00000000">
              <w:rPr>
                <w:rtl w:val="0"/>
              </w:rPr>
            </w:r>
          </w:p>
        </w:tc>
        <w:tc>
          <w:tcPr/>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Approved by portfolio holders</w:t>
            </w:r>
          </w:p>
          <w:p w:rsidR="00000000" w:rsidDel="00000000" w:rsidP="00000000" w:rsidRDefault="00000000" w:rsidRPr="00000000" w14:paraId="0000009C">
            <w:pPr>
              <w:rPr/>
            </w:pPr>
            <w:r w:rsidDel="00000000" w:rsidR="00000000" w:rsidRPr="00000000">
              <w:rPr>
                <w:rtl w:val="0"/>
              </w:rPr>
              <w:t xml:space="preserve">Move MB</w:t>
            </w:r>
          </w:p>
          <w:p w:rsidR="00000000" w:rsidDel="00000000" w:rsidP="00000000" w:rsidRDefault="00000000" w:rsidRPr="00000000" w14:paraId="0000009D">
            <w:pPr>
              <w:rPr/>
            </w:pPr>
            <w:r w:rsidDel="00000000" w:rsidR="00000000" w:rsidRPr="00000000">
              <w:rPr>
                <w:rtl w:val="0"/>
              </w:rPr>
              <w:t xml:space="preserve">2nd - TM</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Move - MS</w:t>
            </w:r>
          </w:p>
          <w:p w:rsidR="00000000" w:rsidDel="00000000" w:rsidP="00000000" w:rsidRDefault="00000000" w:rsidRPr="00000000" w14:paraId="000000A2">
            <w:pPr>
              <w:rPr/>
            </w:pPr>
            <w:r w:rsidDel="00000000" w:rsidR="00000000" w:rsidRPr="00000000">
              <w:rPr>
                <w:rtl w:val="0"/>
              </w:rPr>
              <w:t xml:space="preserve">2nd - TM</w:t>
            </w:r>
            <w:r w:rsidDel="00000000" w:rsidR="00000000" w:rsidRPr="00000000">
              <w:rPr>
                <w:rtl w:val="0"/>
              </w:rPr>
            </w:r>
          </w:p>
        </w:tc>
        <w:tc>
          <w:tcPr/>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tl w:val="0"/>
              </w:rPr>
            </w:r>
          </w:p>
        </w:tc>
      </w:tr>
      <w:tr>
        <w:trPr>
          <w:trHeight w:val="2540.4296875000005" w:hRule="atLeast"/>
        </w:trPr>
        <w:tc>
          <w:tcPr/>
          <w:p w:rsidR="00000000" w:rsidDel="00000000" w:rsidP="00000000" w:rsidRDefault="00000000" w:rsidRPr="00000000" w14:paraId="000000A8">
            <w:pPr>
              <w:ind w:left="0" w:firstLine="0"/>
              <w:rPr>
                <w:b w:val="1"/>
              </w:rPr>
            </w:pPr>
            <w:r w:rsidDel="00000000" w:rsidR="00000000" w:rsidRPr="00000000">
              <w:rPr>
                <w:b w:val="1"/>
                <w:rtl w:val="0"/>
              </w:rPr>
              <w:t xml:space="preserve">Last month’s actions</w:t>
            </w:r>
          </w:p>
          <w:p w:rsidR="00000000" w:rsidDel="00000000" w:rsidP="00000000" w:rsidRDefault="00000000" w:rsidRPr="00000000" w14:paraId="000000A9">
            <w:pPr>
              <w:numPr>
                <w:ilvl w:val="0"/>
                <w:numId w:val="2"/>
              </w:numPr>
              <w:spacing w:line="259" w:lineRule="auto"/>
              <w:ind w:left="720" w:hanging="360"/>
              <w:rPr>
                <w:b w:val="1"/>
              </w:rPr>
            </w:pPr>
            <w:r w:rsidDel="00000000" w:rsidR="00000000" w:rsidRPr="00000000">
              <w:rPr>
                <w:b w:val="1"/>
                <w:rtl w:val="0"/>
              </w:rPr>
              <w:t xml:space="preserve">JC</w:t>
            </w:r>
            <w:r w:rsidDel="00000000" w:rsidR="00000000" w:rsidRPr="00000000">
              <w:rPr>
                <w:rtl w:val="0"/>
              </w:rPr>
              <w:t xml:space="preserve"> - To forward social event ideas to committee - TO DO</w:t>
            </w:r>
          </w:p>
          <w:p w:rsidR="00000000" w:rsidDel="00000000" w:rsidP="00000000" w:rsidRDefault="00000000" w:rsidRPr="00000000" w14:paraId="000000AA">
            <w:pPr>
              <w:numPr>
                <w:ilvl w:val="0"/>
                <w:numId w:val="2"/>
              </w:numPr>
              <w:spacing w:line="259" w:lineRule="auto"/>
              <w:ind w:left="720" w:hanging="360"/>
              <w:rPr>
                <w:b w:val="1"/>
              </w:rPr>
            </w:pPr>
            <w:r w:rsidDel="00000000" w:rsidR="00000000" w:rsidRPr="00000000">
              <w:rPr>
                <w:b w:val="1"/>
                <w:rtl w:val="0"/>
              </w:rPr>
              <w:t xml:space="preserve">T.M</w:t>
            </w:r>
            <w:r w:rsidDel="00000000" w:rsidR="00000000" w:rsidRPr="00000000">
              <w:rPr>
                <w:rtl w:val="0"/>
              </w:rPr>
              <w:t xml:space="preserve"> to get costing for converted Mitsubishi Rosa - TO DO</w:t>
            </w:r>
          </w:p>
          <w:p w:rsidR="00000000" w:rsidDel="00000000" w:rsidP="00000000" w:rsidRDefault="00000000" w:rsidRPr="00000000" w14:paraId="000000AB">
            <w:pPr>
              <w:numPr>
                <w:ilvl w:val="0"/>
                <w:numId w:val="2"/>
              </w:numPr>
              <w:ind w:left="720" w:hanging="360"/>
            </w:pPr>
            <w:r w:rsidDel="00000000" w:rsidR="00000000" w:rsidRPr="00000000">
              <w:rPr>
                <w:rtl w:val="0"/>
              </w:rPr>
              <w:t xml:space="preserve">Committee members to adjust their own portfolio budget.  These will be signed off at the next committee meeting. ONGOING</w:t>
            </w:r>
          </w:p>
          <w:p w:rsidR="00000000" w:rsidDel="00000000" w:rsidP="00000000" w:rsidRDefault="00000000" w:rsidRPr="00000000" w14:paraId="000000AC">
            <w:pPr>
              <w:numPr>
                <w:ilvl w:val="0"/>
                <w:numId w:val="2"/>
              </w:numPr>
              <w:ind w:left="720" w:hanging="360"/>
            </w:pPr>
            <w:r w:rsidDel="00000000" w:rsidR="00000000" w:rsidRPr="00000000">
              <w:rPr>
                <w:rtl w:val="0"/>
              </w:rPr>
              <w:t xml:space="preserve">BP - To talk with Branford Jump trail workers about working agreement with NMTBC.  ONGOING</w:t>
            </w:r>
          </w:p>
          <w:p w:rsidR="00000000" w:rsidDel="00000000" w:rsidP="00000000" w:rsidRDefault="00000000" w:rsidRPr="00000000" w14:paraId="000000AD">
            <w:pPr>
              <w:numPr>
                <w:ilvl w:val="0"/>
                <w:numId w:val="2"/>
              </w:numPr>
              <w:ind w:left="720" w:hanging="360"/>
            </w:pPr>
            <w:r w:rsidDel="00000000" w:rsidR="00000000" w:rsidRPr="00000000">
              <w:rPr>
                <w:b w:val="1"/>
                <w:rtl w:val="0"/>
              </w:rPr>
              <w:t xml:space="preserve">MS </w:t>
            </w:r>
            <w:r w:rsidDel="00000000" w:rsidR="00000000" w:rsidRPr="00000000">
              <w:rPr>
                <w:rtl w:val="0"/>
              </w:rPr>
              <w:t xml:space="preserve">- To email an official warning to the member driving on Branford. DONE</w:t>
            </w:r>
          </w:p>
          <w:p w:rsidR="00000000" w:rsidDel="00000000" w:rsidP="00000000" w:rsidRDefault="00000000" w:rsidRPr="00000000" w14:paraId="000000AE">
            <w:pPr>
              <w:numPr>
                <w:ilvl w:val="0"/>
                <w:numId w:val="2"/>
              </w:numPr>
              <w:ind w:left="720" w:hanging="360"/>
            </w:pPr>
            <w:r w:rsidDel="00000000" w:rsidR="00000000" w:rsidRPr="00000000">
              <w:rPr>
                <w:b w:val="1"/>
                <w:rtl w:val="0"/>
              </w:rPr>
              <w:t xml:space="preserve">MS </w:t>
            </w:r>
            <w:r w:rsidDel="00000000" w:rsidR="00000000" w:rsidRPr="00000000">
              <w:rPr>
                <w:rtl w:val="0"/>
              </w:rPr>
              <w:t xml:space="preserve">- To email an official warning to this member confirmed to be illegal trail building DONE</w:t>
            </w:r>
          </w:p>
          <w:p w:rsidR="00000000" w:rsidDel="00000000" w:rsidP="00000000" w:rsidRDefault="00000000" w:rsidRPr="00000000" w14:paraId="000000AF">
            <w:pPr>
              <w:numPr>
                <w:ilvl w:val="0"/>
                <w:numId w:val="2"/>
              </w:numPr>
              <w:ind w:left="720" w:hanging="360"/>
            </w:pPr>
            <w:r w:rsidDel="00000000" w:rsidR="00000000" w:rsidRPr="00000000">
              <w:rPr>
                <w:b w:val="1"/>
                <w:rtl w:val="0"/>
              </w:rPr>
              <w:t xml:space="preserve">HB</w:t>
            </w:r>
            <w:r w:rsidDel="00000000" w:rsidR="00000000" w:rsidRPr="00000000">
              <w:rPr>
                <w:rtl w:val="0"/>
              </w:rPr>
              <w:t xml:space="preserve"> - To meet with </w:t>
            </w:r>
            <w:r w:rsidDel="00000000" w:rsidR="00000000" w:rsidRPr="00000000">
              <w:rPr>
                <w:b w:val="1"/>
                <w:rtl w:val="0"/>
              </w:rPr>
              <w:t xml:space="preserve">ED</w:t>
            </w:r>
            <w:r w:rsidDel="00000000" w:rsidR="00000000" w:rsidRPr="00000000">
              <w:rPr>
                <w:rtl w:val="0"/>
              </w:rPr>
              <w:t xml:space="preserve"> and </w:t>
            </w:r>
            <w:r w:rsidDel="00000000" w:rsidR="00000000" w:rsidRPr="00000000">
              <w:rPr>
                <w:b w:val="1"/>
                <w:rtl w:val="0"/>
              </w:rPr>
              <w:t xml:space="preserve">JC </w:t>
            </w:r>
            <w:r w:rsidDel="00000000" w:rsidR="00000000" w:rsidRPr="00000000">
              <w:rPr>
                <w:rtl w:val="0"/>
              </w:rPr>
              <w:t xml:space="preserve">to organise timing training in March</w:t>
            </w:r>
          </w:p>
          <w:p w:rsidR="00000000" w:rsidDel="00000000" w:rsidP="00000000" w:rsidRDefault="00000000" w:rsidRPr="00000000" w14:paraId="000000B0">
            <w:pPr>
              <w:numPr>
                <w:ilvl w:val="0"/>
                <w:numId w:val="2"/>
              </w:numPr>
              <w:ind w:left="720" w:hanging="360"/>
            </w:pPr>
            <w:r w:rsidDel="00000000" w:rsidR="00000000" w:rsidRPr="00000000">
              <w:rPr>
                <w:b w:val="1"/>
                <w:rtl w:val="0"/>
              </w:rPr>
              <w:t xml:space="preserve">ZK</w:t>
            </w:r>
            <w:r w:rsidDel="00000000" w:rsidR="00000000" w:rsidRPr="00000000">
              <w:rPr>
                <w:rtl w:val="0"/>
              </w:rPr>
              <w:t xml:space="preserve"> - to investigate further to determine the amount to be journaled. DONE</w:t>
            </w:r>
            <w:r w:rsidDel="00000000" w:rsidR="00000000" w:rsidRPr="00000000">
              <w:rPr>
                <w:rtl w:val="0"/>
              </w:rPr>
            </w:r>
          </w:p>
          <w:p w:rsidR="00000000" w:rsidDel="00000000" w:rsidP="00000000" w:rsidRDefault="00000000" w:rsidRPr="00000000" w14:paraId="000000B1">
            <w:pPr>
              <w:numPr>
                <w:ilvl w:val="0"/>
                <w:numId w:val="2"/>
              </w:numPr>
              <w:ind w:left="720" w:hanging="360"/>
            </w:pPr>
            <w:r w:rsidDel="00000000" w:rsidR="00000000" w:rsidRPr="00000000">
              <w:rPr>
                <w:b w:val="1"/>
                <w:rtl w:val="0"/>
              </w:rPr>
              <w:t xml:space="preserve">BG</w:t>
            </w:r>
            <w:r w:rsidDel="00000000" w:rsidR="00000000" w:rsidRPr="00000000">
              <w:rPr>
                <w:rtl w:val="0"/>
              </w:rPr>
              <w:t xml:space="preserve"> to update trailforks removing walking/running option from grade 4-6 trails. DONE</w:t>
            </w:r>
          </w:p>
          <w:p w:rsidR="00000000" w:rsidDel="00000000" w:rsidP="00000000" w:rsidRDefault="00000000" w:rsidRPr="00000000" w14:paraId="000000B2">
            <w:pPr>
              <w:numPr>
                <w:ilvl w:val="0"/>
                <w:numId w:val="2"/>
              </w:numPr>
              <w:ind w:left="720" w:hanging="360"/>
            </w:pPr>
            <w:r w:rsidDel="00000000" w:rsidR="00000000" w:rsidRPr="00000000">
              <w:rPr>
                <w:b w:val="1"/>
                <w:rtl w:val="0"/>
              </w:rPr>
              <w:t xml:space="preserve">BC</w:t>
            </w:r>
            <w:r w:rsidDel="00000000" w:rsidR="00000000" w:rsidRPr="00000000">
              <w:rPr>
                <w:rtl w:val="0"/>
              </w:rPr>
              <w:t xml:space="preserve"> to move accounts from current accounting to Johnsons.  ONGOING</w:t>
            </w:r>
            <w:r w:rsidDel="00000000" w:rsidR="00000000" w:rsidRPr="00000000">
              <w:rPr>
                <w:rtl w:val="0"/>
              </w:rPr>
            </w:r>
          </w:p>
        </w:tc>
        <w:tc>
          <w:tcPr/>
          <w:p w:rsidR="00000000" w:rsidDel="00000000" w:rsidP="00000000" w:rsidRDefault="00000000" w:rsidRPr="00000000" w14:paraId="000000B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numPr>
                <w:ilvl w:val="0"/>
                <w:numId w:val="2"/>
              </w:numPr>
              <w:spacing w:line="259" w:lineRule="auto"/>
              <w:ind w:left="720" w:hanging="360"/>
              <w:rPr>
                <w:b w:val="1"/>
              </w:rPr>
            </w:pPr>
            <w:r w:rsidDel="00000000" w:rsidR="00000000" w:rsidRPr="00000000">
              <w:rPr>
                <w:b w:val="1"/>
                <w:rtl w:val="0"/>
              </w:rPr>
              <w:t xml:space="preserve">JC</w:t>
            </w:r>
            <w:r w:rsidDel="00000000" w:rsidR="00000000" w:rsidRPr="00000000">
              <w:rPr>
                <w:rtl w:val="0"/>
              </w:rPr>
              <w:t xml:space="preserve"> - To forward social event ideas to committee</w:t>
            </w:r>
          </w:p>
          <w:p w:rsidR="00000000" w:rsidDel="00000000" w:rsidP="00000000" w:rsidRDefault="00000000" w:rsidRPr="00000000" w14:paraId="000000B6">
            <w:pPr>
              <w:numPr>
                <w:ilvl w:val="0"/>
                <w:numId w:val="2"/>
              </w:numPr>
              <w:spacing w:line="259" w:lineRule="auto"/>
              <w:ind w:left="720" w:hanging="360"/>
            </w:pPr>
            <w:r w:rsidDel="00000000" w:rsidR="00000000" w:rsidRPr="00000000">
              <w:rPr>
                <w:b w:val="1"/>
                <w:rtl w:val="0"/>
              </w:rPr>
              <w:t xml:space="preserve">T.M</w:t>
            </w:r>
            <w:r w:rsidDel="00000000" w:rsidR="00000000" w:rsidRPr="00000000">
              <w:rPr>
                <w:rtl w:val="0"/>
              </w:rPr>
              <w:t xml:space="preserve"> to get costing for converted Mitsubishi Rosa</w:t>
            </w:r>
          </w:p>
          <w:p w:rsidR="00000000" w:rsidDel="00000000" w:rsidP="00000000" w:rsidRDefault="00000000" w:rsidRPr="00000000" w14:paraId="000000B7">
            <w:pPr>
              <w:rPr>
                <w:i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ind w:left="0" w:firstLine="0"/>
              <w:rPr>
                <w:b w:val="1"/>
              </w:rPr>
            </w:pPr>
            <w:r w:rsidDel="00000000" w:rsidR="00000000" w:rsidRPr="00000000">
              <w:rPr>
                <w:rtl w:val="0"/>
              </w:rPr>
            </w:r>
          </w:p>
          <w:p w:rsidR="00000000" w:rsidDel="00000000" w:rsidP="00000000" w:rsidRDefault="00000000" w:rsidRPr="00000000" w14:paraId="000000BB">
            <w:pPr>
              <w:ind w:left="0" w:firstLine="0"/>
              <w:rPr>
                <w:b w:val="1"/>
              </w:rPr>
            </w:pPr>
            <w:r w:rsidDel="00000000" w:rsidR="00000000" w:rsidRPr="00000000">
              <w:rPr>
                <w:rtl w:val="0"/>
              </w:rPr>
            </w:r>
          </w:p>
          <w:p w:rsidR="00000000" w:rsidDel="00000000" w:rsidP="00000000" w:rsidRDefault="00000000" w:rsidRPr="00000000" w14:paraId="000000BC">
            <w:pPr>
              <w:rPr>
                <w:i w:val="1"/>
              </w:rPr>
            </w:pPr>
            <w:r w:rsidDel="00000000" w:rsidR="00000000" w:rsidRPr="00000000">
              <w:rPr>
                <w:rtl w:val="0"/>
              </w:rPr>
            </w:r>
          </w:p>
          <w:p w:rsidR="00000000" w:rsidDel="00000000" w:rsidP="00000000" w:rsidRDefault="00000000" w:rsidRPr="00000000" w14:paraId="000000BD">
            <w:pPr>
              <w:rPr>
                <w:i w:val="1"/>
              </w:rPr>
            </w:pPr>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r>
          </w:p>
        </w:tc>
      </w:tr>
      <w:tr>
        <w:trPr>
          <w:trHeight w:val="2408.252766927083" w:hRule="atLeast"/>
        </w:trPr>
        <w:tc>
          <w:tcPr/>
          <w:p w:rsidR="00000000" w:rsidDel="00000000" w:rsidP="00000000" w:rsidRDefault="00000000" w:rsidRPr="00000000" w14:paraId="000000BF">
            <w:pPr>
              <w:ind w:left="0" w:firstLine="0"/>
              <w:rPr>
                <w:b w:val="1"/>
              </w:rPr>
            </w:pPr>
            <w:r w:rsidDel="00000000" w:rsidR="00000000" w:rsidRPr="00000000">
              <w:rPr>
                <w:b w:val="1"/>
                <w:rtl w:val="0"/>
              </w:rPr>
              <w:t xml:space="preserve">Actions</w:t>
            </w:r>
          </w:p>
          <w:p w:rsidR="00000000" w:rsidDel="00000000" w:rsidP="00000000" w:rsidRDefault="00000000" w:rsidRPr="00000000" w14:paraId="000000C0">
            <w:pPr>
              <w:numPr>
                <w:ilvl w:val="0"/>
                <w:numId w:val="2"/>
              </w:numPr>
              <w:spacing w:line="259" w:lineRule="auto"/>
              <w:ind w:left="720" w:hanging="360"/>
              <w:rPr>
                <w:b w:val="1"/>
              </w:rPr>
            </w:pPr>
            <w:r w:rsidDel="00000000" w:rsidR="00000000" w:rsidRPr="00000000">
              <w:rPr>
                <w:b w:val="1"/>
                <w:rtl w:val="0"/>
              </w:rPr>
              <w:t xml:space="preserve">JC</w:t>
            </w:r>
            <w:r w:rsidDel="00000000" w:rsidR="00000000" w:rsidRPr="00000000">
              <w:rPr>
                <w:rtl w:val="0"/>
              </w:rPr>
              <w:t xml:space="preserve"> - To forward social event ideas to committee</w:t>
            </w:r>
          </w:p>
          <w:p w:rsidR="00000000" w:rsidDel="00000000" w:rsidP="00000000" w:rsidRDefault="00000000" w:rsidRPr="00000000" w14:paraId="000000C1">
            <w:pPr>
              <w:numPr>
                <w:ilvl w:val="0"/>
                <w:numId w:val="2"/>
              </w:numPr>
              <w:spacing w:line="259" w:lineRule="auto"/>
              <w:ind w:left="720" w:hanging="360"/>
            </w:pPr>
            <w:r w:rsidDel="00000000" w:rsidR="00000000" w:rsidRPr="00000000">
              <w:rPr>
                <w:b w:val="1"/>
                <w:rtl w:val="0"/>
              </w:rPr>
              <w:t xml:space="preserve">T.M</w:t>
            </w:r>
            <w:r w:rsidDel="00000000" w:rsidR="00000000" w:rsidRPr="00000000">
              <w:rPr>
                <w:rtl w:val="0"/>
              </w:rPr>
              <w:t xml:space="preserve"> to get costing for converted Mitsubishi Rosa</w:t>
            </w:r>
          </w:p>
          <w:p w:rsidR="00000000" w:rsidDel="00000000" w:rsidP="00000000" w:rsidRDefault="00000000" w:rsidRPr="00000000" w14:paraId="000000C2">
            <w:pPr>
              <w:numPr>
                <w:ilvl w:val="0"/>
                <w:numId w:val="2"/>
              </w:numPr>
              <w:spacing w:line="259" w:lineRule="auto"/>
              <w:ind w:left="720" w:hanging="360"/>
            </w:pPr>
            <w:r w:rsidDel="00000000" w:rsidR="00000000" w:rsidRPr="00000000">
              <w:rPr>
                <w:b w:val="1"/>
                <w:rtl w:val="0"/>
              </w:rPr>
              <w:t xml:space="preserve">BP - </w:t>
            </w:r>
            <w:r w:rsidDel="00000000" w:rsidR="00000000" w:rsidRPr="00000000">
              <w:rPr>
                <w:rtl w:val="0"/>
              </w:rPr>
              <w:t xml:space="preserve">To reply to NCC and accept the invitation to BioSecurity Forum.</w:t>
            </w:r>
          </w:p>
          <w:p w:rsidR="00000000" w:rsidDel="00000000" w:rsidP="00000000" w:rsidRDefault="00000000" w:rsidRPr="00000000" w14:paraId="000000C3">
            <w:pPr>
              <w:numPr>
                <w:ilvl w:val="0"/>
                <w:numId w:val="2"/>
              </w:numPr>
              <w:spacing w:line="259" w:lineRule="auto"/>
              <w:ind w:left="720" w:hanging="360"/>
            </w:pPr>
            <w:r w:rsidDel="00000000" w:rsidR="00000000" w:rsidRPr="00000000">
              <w:rPr>
                <w:b w:val="1"/>
                <w:rtl w:val="0"/>
              </w:rPr>
              <w:t xml:space="preserve">BC -</w:t>
            </w:r>
            <w:r w:rsidDel="00000000" w:rsidR="00000000" w:rsidRPr="00000000">
              <w:rPr>
                <w:rtl w:val="0"/>
              </w:rPr>
              <w:t xml:space="preserve">Continue discussion with </w:t>
            </w:r>
            <w:r w:rsidDel="00000000" w:rsidR="00000000" w:rsidRPr="00000000">
              <w:rPr>
                <w:b w:val="1"/>
                <w:rtl w:val="0"/>
              </w:rPr>
              <w:t xml:space="preserve">GW </w:t>
            </w:r>
            <w:r w:rsidDel="00000000" w:rsidR="00000000" w:rsidRPr="00000000">
              <w:rPr>
                <w:rtl w:val="0"/>
              </w:rPr>
              <w:t xml:space="preserve">to finalise contract between NMTBC and Ngati Koata.</w:t>
            </w:r>
          </w:p>
          <w:p w:rsidR="00000000" w:rsidDel="00000000" w:rsidP="00000000" w:rsidRDefault="00000000" w:rsidRPr="00000000" w14:paraId="000000C4">
            <w:pPr>
              <w:numPr>
                <w:ilvl w:val="0"/>
                <w:numId w:val="2"/>
              </w:numPr>
              <w:ind w:left="720" w:hanging="360"/>
            </w:pPr>
            <w:r w:rsidDel="00000000" w:rsidR="00000000" w:rsidRPr="00000000">
              <w:rPr>
                <w:b w:val="1"/>
                <w:rtl w:val="0"/>
              </w:rPr>
              <w:t xml:space="preserve">BP</w:t>
            </w:r>
            <w:r w:rsidDel="00000000" w:rsidR="00000000" w:rsidRPr="00000000">
              <w:rPr>
                <w:rtl w:val="0"/>
              </w:rPr>
              <w:t xml:space="preserve"> - continue with LTP and stakeholder consultation</w:t>
            </w:r>
          </w:p>
          <w:p w:rsidR="00000000" w:rsidDel="00000000" w:rsidP="00000000" w:rsidRDefault="00000000" w:rsidRPr="00000000" w14:paraId="000000C5">
            <w:pPr>
              <w:numPr>
                <w:ilvl w:val="0"/>
                <w:numId w:val="2"/>
              </w:numPr>
              <w:ind w:left="720" w:hanging="360"/>
            </w:pPr>
            <w:r w:rsidDel="00000000" w:rsidR="00000000" w:rsidRPr="00000000">
              <w:rPr>
                <w:rtl w:val="0"/>
              </w:rPr>
              <w:t xml:space="preserve">Attending members to stocktake current resources at Branford.</w:t>
            </w:r>
            <w:r w:rsidDel="00000000" w:rsidR="00000000" w:rsidRPr="00000000">
              <w:rPr>
                <w:rtl w:val="0"/>
              </w:rPr>
            </w:r>
          </w:p>
          <w:p w:rsidR="00000000" w:rsidDel="00000000" w:rsidP="00000000" w:rsidRDefault="00000000" w:rsidRPr="00000000" w14:paraId="000000C6">
            <w:pPr>
              <w:numPr>
                <w:ilvl w:val="0"/>
                <w:numId w:val="2"/>
              </w:numPr>
              <w:ind w:left="720" w:hanging="360"/>
            </w:pPr>
            <w:r w:rsidDel="00000000" w:rsidR="00000000" w:rsidRPr="00000000">
              <w:rPr>
                <w:b w:val="1"/>
                <w:rtl w:val="0"/>
              </w:rPr>
              <w:t xml:space="preserve">BP</w:t>
            </w:r>
            <w:r w:rsidDel="00000000" w:rsidR="00000000" w:rsidRPr="00000000">
              <w:rPr>
                <w:rtl w:val="0"/>
              </w:rPr>
              <w:t xml:space="preserve"> to meet with keen members to discuss an annual plan for Branford.</w:t>
            </w:r>
          </w:p>
          <w:p w:rsidR="00000000" w:rsidDel="00000000" w:rsidP="00000000" w:rsidRDefault="00000000" w:rsidRPr="00000000" w14:paraId="000000C7">
            <w:pPr>
              <w:numPr>
                <w:ilvl w:val="0"/>
                <w:numId w:val="2"/>
              </w:numPr>
              <w:ind w:left="720" w:hanging="360"/>
            </w:pPr>
            <w:r w:rsidDel="00000000" w:rsidR="00000000" w:rsidRPr="00000000">
              <w:rPr>
                <w:b w:val="1"/>
                <w:rtl w:val="0"/>
              </w:rPr>
              <w:t xml:space="preserve">BC</w:t>
            </w:r>
            <w:r w:rsidDel="00000000" w:rsidR="00000000" w:rsidRPr="00000000">
              <w:rPr>
                <w:rtl w:val="0"/>
              </w:rPr>
              <w:t xml:space="preserve"> to meet with portfolio holders to approve individual portfolio budgets.</w:t>
            </w:r>
          </w:p>
          <w:p w:rsidR="00000000" w:rsidDel="00000000" w:rsidP="00000000" w:rsidRDefault="00000000" w:rsidRPr="00000000" w14:paraId="000000C8">
            <w:pPr>
              <w:numPr>
                <w:ilvl w:val="0"/>
                <w:numId w:val="2"/>
              </w:numPr>
              <w:ind w:left="720" w:hanging="360"/>
            </w:pPr>
            <w:r w:rsidDel="00000000" w:rsidR="00000000" w:rsidRPr="00000000">
              <w:rPr>
                <w:b w:val="1"/>
                <w:rtl w:val="0"/>
              </w:rPr>
              <w:t xml:space="preserve">BP</w:t>
            </w:r>
            <w:r w:rsidDel="00000000" w:rsidR="00000000" w:rsidRPr="00000000">
              <w:rPr>
                <w:rtl w:val="0"/>
              </w:rPr>
              <w:t xml:space="preserve"> to contact TDC and begin discussions.</w:t>
            </w:r>
          </w:p>
          <w:p w:rsidR="00000000" w:rsidDel="00000000" w:rsidP="00000000" w:rsidRDefault="00000000" w:rsidRPr="00000000" w14:paraId="000000C9">
            <w:pPr>
              <w:numPr>
                <w:ilvl w:val="0"/>
                <w:numId w:val="2"/>
              </w:numPr>
              <w:ind w:left="720" w:hanging="360"/>
            </w:pPr>
            <w:r w:rsidDel="00000000" w:rsidR="00000000" w:rsidRPr="00000000">
              <w:rPr>
                <w:b w:val="1"/>
                <w:rtl w:val="0"/>
              </w:rPr>
              <w:t xml:space="preserve">BC</w:t>
            </w:r>
            <w:r w:rsidDel="00000000" w:rsidR="00000000" w:rsidRPr="00000000">
              <w:rPr>
                <w:rtl w:val="0"/>
              </w:rPr>
              <w:t xml:space="preserve"> - Email potential club members who may have NCC keys.  Keys to be reported as missing if not found.</w:t>
            </w:r>
          </w:p>
          <w:p w:rsidR="00000000" w:rsidDel="00000000" w:rsidP="00000000" w:rsidRDefault="00000000" w:rsidRPr="00000000" w14:paraId="000000CA">
            <w:pPr>
              <w:numPr>
                <w:ilvl w:val="0"/>
                <w:numId w:val="2"/>
              </w:numPr>
              <w:ind w:left="720" w:hanging="360"/>
            </w:pPr>
            <w:r w:rsidDel="00000000" w:rsidR="00000000" w:rsidRPr="00000000">
              <w:rPr>
                <w:b w:val="1"/>
                <w:rtl w:val="0"/>
              </w:rPr>
              <w:t xml:space="preserve">HB</w:t>
            </w:r>
            <w:r w:rsidDel="00000000" w:rsidR="00000000" w:rsidRPr="00000000">
              <w:rPr>
                <w:rtl w:val="0"/>
              </w:rPr>
              <w:t xml:space="preserve"> - To meet with </w:t>
            </w:r>
            <w:r w:rsidDel="00000000" w:rsidR="00000000" w:rsidRPr="00000000">
              <w:rPr>
                <w:b w:val="1"/>
                <w:rtl w:val="0"/>
              </w:rPr>
              <w:t xml:space="preserve">ED</w:t>
            </w:r>
            <w:r w:rsidDel="00000000" w:rsidR="00000000" w:rsidRPr="00000000">
              <w:rPr>
                <w:rtl w:val="0"/>
              </w:rPr>
              <w:t xml:space="preserve"> and </w:t>
            </w:r>
            <w:r w:rsidDel="00000000" w:rsidR="00000000" w:rsidRPr="00000000">
              <w:rPr>
                <w:b w:val="1"/>
                <w:rtl w:val="0"/>
              </w:rPr>
              <w:t xml:space="preserve">JC </w:t>
            </w:r>
            <w:r w:rsidDel="00000000" w:rsidR="00000000" w:rsidRPr="00000000">
              <w:rPr>
                <w:rtl w:val="0"/>
              </w:rPr>
              <w:t xml:space="preserve">to organise timing training in March</w:t>
            </w:r>
          </w:p>
        </w:tc>
        <w:tc>
          <w:tcPr/>
          <w:p w:rsidR="00000000" w:rsidDel="00000000" w:rsidP="00000000" w:rsidRDefault="00000000" w:rsidRPr="00000000" w14:paraId="000000C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rPr>
            </w:pPr>
            <w:r w:rsidDel="00000000" w:rsidR="00000000" w:rsidRPr="00000000">
              <w:rPr>
                <w:rtl w:val="0"/>
              </w:rPr>
            </w:r>
          </w:p>
        </w:tc>
      </w:tr>
    </w:tbl>
    <w:bookmarkStart w:colFirst="0" w:colLast="0" w:name="gjdgxs" w:id="3"/>
    <w:bookmarkEnd w:id="3"/>
    <w:p w:rsidR="00000000" w:rsidDel="00000000" w:rsidP="00000000" w:rsidRDefault="00000000" w:rsidRPr="00000000" w14:paraId="000000CD">
      <w:pPr>
        <w:spacing w:after="0" w:line="240" w:lineRule="auto"/>
        <w:rPr>
          <w:b w:val="1"/>
        </w:rPr>
      </w:pPr>
      <w:r w:rsidDel="00000000" w:rsidR="00000000" w:rsidRPr="00000000">
        <w:rPr>
          <w:rFonts w:ascii="Calibri" w:cs="Calibri" w:eastAsia="Calibri" w:hAnsi="Calibri"/>
          <w:b w:val="1"/>
          <w:rtl w:val="0"/>
        </w:rPr>
        <w:t xml:space="preserve">Meeting closed:  8.</w:t>
      </w:r>
      <w:r w:rsidDel="00000000" w:rsidR="00000000" w:rsidRPr="00000000">
        <w:rPr>
          <w:b w:val="1"/>
          <w:rtl w:val="0"/>
        </w:rPr>
        <w:t xml:space="preserve">45 - </w:t>
      </w:r>
    </w:p>
    <w:p w:rsidR="00000000" w:rsidDel="00000000" w:rsidP="00000000" w:rsidRDefault="00000000" w:rsidRPr="00000000" w14:paraId="000000CE">
      <w:pPr>
        <w:spacing w:after="0" w:line="240" w:lineRule="auto"/>
        <w:rPr>
          <w:b w:val="1"/>
        </w:rPr>
      </w:pPr>
      <w:r w:rsidDel="00000000" w:rsidR="00000000" w:rsidRPr="00000000">
        <w:rPr>
          <w:b w:val="1"/>
          <w:rtl w:val="0"/>
        </w:rPr>
        <w:t xml:space="preserve">Next meeting 8th March</w:t>
      </w:r>
    </w:p>
    <w:p w:rsidR="00000000" w:rsidDel="00000000" w:rsidP="00000000" w:rsidRDefault="00000000" w:rsidRPr="00000000" w14:paraId="000000CF">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Minutes Approved:</w:t>
        <w:tab/>
        <w:t xml:space="preserve">____________________________________________________________</w:t>
      </w:r>
    </w:p>
    <w:p w:rsidR="00000000" w:rsidDel="00000000" w:rsidP="00000000" w:rsidRDefault="00000000" w:rsidRPr="00000000" w14:paraId="000000D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ab/>
        <w:tab/>
        <w:tab/>
        <w:tab/>
        <w:tab/>
        <w:tab/>
        <w:t xml:space="preserve">President NMTBC</w:t>
      </w:r>
    </w:p>
    <w:p w:rsidR="00000000" w:rsidDel="00000000" w:rsidP="00000000" w:rsidRDefault="00000000" w:rsidRPr="00000000" w14:paraId="000000D4">
      <w:pPr>
        <w:spacing w:after="0" w:line="240" w:lineRule="auto"/>
        <w:rPr>
          <w:rFonts w:ascii="Calibri" w:cs="Calibri" w:eastAsia="Calibri" w:hAnsi="Calibri"/>
          <w:b w:val="1"/>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