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097F80" w14:textId="77777777" w:rsidR="00ED6F6F" w:rsidRPr="004A50C1" w:rsidRDefault="0036441F">
      <w:pPr>
        <w:spacing w:after="0" w:line="240" w:lineRule="auto"/>
        <w:rPr>
          <w:rFonts w:asciiTheme="minorHAnsi" w:hAnsiTheme="minorHAnsi" w:cstheme="minorHAnsi"/>
          <w:sz w:val="40"/>
          <w:szCs w:val="40"/>
        </w:rPr>
      </w:pPr>
      <w:r w:rsidRPr="004A50C1">
        <w:rPr>
          <w:rFonts w:asciiTheme="minorHAnsi" w:hAnsiTheme="minorHAnsi" w:cstheme="minorHAnsi"/>
          <w:sz w:val="40"/>
          <w:szCs w:val="40"/>
        </w:rPr>
        <w:t>NMTBC Committee Meeting Minutes</w:t>
      </w:r>
      <w:r w:rsidRPr="004A50C1">
        <w:rPr>
          <w:rFonts w:asciiTheme="minorHAnsi" w:hAnsiTheme="minorHAnsi" w:cstheme="minorHAnsi"/>
          <w:noProof/>
          <w:sz w:val="40"/>
          <w:szCs w:val="40"/>
        </w:rPr>
        <w:drawing>
          <wp:anchor distT="0" distB="0" distL="114300" distR="114300" simplePos="0" relativeHeight="251658240" behindDoc="0" locked="0" layoutInCell="0" hidden="0" allowOverlap="0" wp14:anchorId="6F6DCF88" wp14:editId="62BF98BA">
            <wp:simplePos x="0" y="0"/>
            <wp:positionH relativeFrom="margin">
              <wp:posOffset>4410075</wp:posOffset>
            </wp:positionH>
            <wp:positionV relativeFrom="paragraph">
              <wp:posOffset>-657224</wp:posOffset>
            </wp:positionV>
            <wp:extent cx="1611262" cy="1482264"/>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611262" cy="1482264"/>
                    </a:xfrm>
                    <a:prstGeom prst="rect">
                      <a:avLst/>
                    </a:prstGeom>
                    <a:ln/>
                  </pic:spPr>
                </pic:pic>
              </a:graphicData>
            </a:graphic>
          </wp:anchor>
        </w:drawing>
      </w:r>
    </w:p>
    <w:p w14:paraId="4D6D512D" w14:textId="77777777" w:rsidR="00ED6F6F" w:rsidRPr="004A50C1" w:rsidRDefault="00ED6F6F">
      <w:pPr>
        <w:spacing w:after="0" w:line="240" w:lineRule="auto"/>
        <w:rPr>
          <w:rFonts w:asciiTheme="minorHAnsi" w:hAnsiTheme="minorHAnsi" w:cstheme="minorHAnsi"/>
        </w:rPr>
      </w:pPr>
    </w:p>
    <w:p w14:paraId="75D018F7" w14:textId="56CE1412" w:rsidR="00ED6F6F" w:rsidRPr="004A50C1" w:rsidRDefault="0036441F">
      <w:pPr>
        <w:spacing w:after="0" w:line="240" w:lineRule="auto"/>
        <w:rPr>
          <w:rFonts w:asciiTheme="minorHAnsi" w:hAnsiTheme="minorHAnsi" w:cstheme="minorHAnsi"/>
        </w:rPr>
      </w:pPr>
      <w:r w:rsidRPr="004A50C1">
        <w:rPr>
          <w:rFonts w:asciiTheme="minorHAnsi" w:hAnsiTheme="minorHAnsi" w:cstheme="minorHAnsi"/>
          <w:b/>
        </w:rPr>
        <w:t>Date</w:t>
      </w:r>
      <w:r w:rsidR="00D64EE2" w:rsidRPr="004A50C1">
        <w:rPr>
          <w:rFonts w:asciiTheme="minorHAnsi" w:hAnsiTheme="minorHAnsi" w:cstheme="minorHAnsi"/>
        </w:rPr>
        <w:t xml:space="preserve">: </w:t>
      </w:r>
      <w:r w:rsidR="00D64EE2" w:rsidRPr="004A50C1">
        <w:rPr>
          <w:rFonts w:asciiTheme="minorHAnsi" w:hAnsiTheme="minorHAnsi" w:cstheme="minorHAnsi"/>
        </w:rPr>
        <w:tab/>
      </w:r>
      <w:r w:rsidR="00D64EE2" w:rsidRPr="004A50C1">
        <w:rPr>
          <w:rFonts w:asciiTheme="minorHAnsi" w:hAnsiTheme="minorHAnsi" w:cstheme="minorHAnsi"/>
        </w:rPr>
        <w:tab/>
      </w:r>
      <w:r w:rsidR="00AD53F3" w:rsidRPr="004A50C1">
        <w:rPr>
          <w:rFonts w:asciiTheme="minorHAnsi" w:hAnsiTheme="minorHAnsi" w:cstheme="minorHAnsi"/>
        </w:rPr>
        <w:t xml:space="preserve">Monday </w:t>
      </w:r>
      <w:r w:rsidR="00CE0960" w:rsidRPr="004A50C1">
        <w:rPr>
          <w:rFonts w:asciiTheme="minorHAnsi" w:hAnsiTheme="minorHAnsi" w:cstheme="minorHAnsi"/>
        </w:rPr>
        <w:t>13 April</w:t>
      </w:r>
      <w:r w:rsidR="002A2A1C" w:rsidRPr="004A50C1">
        <w:rPr>
          <w:rFonts w:asciiTheme="minorHAnsi" w:hAnsiTheme="minorHAnsi" w:cstheme="minorHAnsi"/>
        </w:rPr>
        <w:t xml:space="preserve"> </w:t>
      </w:r>
      <w:r w:rsidR="00764122" w:rsidRPr="004A50C1">
        <w:rPr>
          <w:rFonts w:asciiTheme="minorHAnsi" w:hAnsiTheme="minorHAnsi" w:cstheme="minorHAnsi"/>
        </w:rPr>
        <w:t>2020</w:t>
      </w:r>
      <w:r w:rsidR="00AD53F3" w:rsidRPr="004A50C1">
        <w:rPr>
          <w:rFonts w:asciiTheme="minorHAnsi" w:hAnsiTheme="minorHAnsi" w:cstheme="minorHAnsi"/>
        </w:rPr>
        <w:t>, 7</w:t>
      </w:r>
      <w:r w:rsidR="00A60AC2" w:rsidRPr="004A50C1">
        <w:rPr>
          <w:rFonts w:asciiTheme="minorHAnsi" w:hAnsiTheme="minorHAnsi" w:cstheme="minorHAnsi"/>
        </w:rPr>
        <w:t>:00</w:t>
      </w:r>
      <w:r w:rsidR="007C6428" w:rsidRPr="004A50C1">
        <w:rPr>
          <w:rFonts w:asciiTheme="minorHAnsi" w:hAnsiTheme="minorHAnsi" w:cstheme="minorHAnsi"/>
        </w:rPr>
        <w:t>p</w:t>
      </w:r>
      <w:r w:rsidR="0075120D" w:rsidRPr="004A50C1">
        <w:rPr>
          <w:rFonts w:asciiTheme="minorHAnsi" w:hAnsiTheme="minorHAnsi" w:cstheme="minorHAnsi"/>
        </w:rPr>
        <w:t xml:space="preserve">m, </w:t>
      </w:r>
      <w:r w:rsidR="00CE0960" w:rsidRPr="004A50C1">
        <w:rPr>
          <w:rFonts w:asciiTheme="minorHAnsi" w:hAnsiTheme="minorHAnsi" w:cstheme="minorHAnsi"/>
        </w:rPr>
        <w:t>via Hangouts Meet</w:t>
      </w:r>
    </w:p>
    <w:p w14:paraId="4B5AB1F8" w14:textId="77777777" w:rsidR="00ED6F6F" w:rsidRPr="004A50C1" w:rsidRDefault="00ED6F6F">
      <w:pPr>
        <w:spacing w:after="0" w:line="240" w:lineRule="auto"/>
        <w:rPr>
          <w:rFonts w:asciiTheme="minorHAnsi" w:hAnsiTheme="minorHAnsi" w:cstheme="minorHAnsi"/>
        </w:rPr>
      </w:pPr>
    </w:p>
    <w:p w14:paraId="7EEDD4D0" w14:textId="77BBB91E" w:rsidR="00764122" w:rsidRPr="004A50C1" w:rsidRDefault="0036441F" w:rsidP="002F787F">
      <w:pPr>
        <w:spacing w:after="0" w:line="240" w:lineRule="auto"/>
        <w:ind w:left="1440" w:hanging="1440"/>
        <w:rPr>
          <w:rFonts w:asciiTheme="minorHAnsi" w:hAnsiTheme="minorHAnsi" w:cstheme="minorHAnsi"/>
        </w:rPr>
      </w:pPr>
      <w:r w:rsidRPr="004A50C1">
        <w:rPr>
          <w:rFonts w:asciiTheme="minorHAnsi" w:hAnsiTheme="minorHAnsi" w:cstheme="minorHAnsi"/>
          <w:b/>
        </w:rPr>
        <w:t>Present</w:t>
      </w:r>
      <w:r w:rsidRPr="004A50C1">
        <w:rPr>
          <w:rFonts w:asciiTheme="minorHAnsi" w:hAnsiTheme="minorHAnsi" w:cstheme="minorHAnsi"/>
        </w:rPr>
        <w:t xml:space="preserve">: </w:t>
      </w:r>
      <w:r w:rsidRPr="004A50C1">
        <w:rPr>
          <w:rFonts w:asciiTheme="minorHAnsi" w:hAnsiTheme="minorHAnsi" w:cstheme="minorHAnsi"/>
        </w:rPr>
        <w:tab/>
      </w:r>
      <w:r w:rsidR="00A802F1" w:rsidRPr="004A50C1">
        <w:rPr>
          <w:rFonts w:asciiTheme="minorHAnsi" w:hAnsiTheme="minorHAnsi" w:cstheme="minorHAnsi"/>
        </w:rPr>
        <w:t>Oliver Whalley</w:t>
      </w:r>
      <w:r w:rsidR="0011514A" w:rsidRPr="004A50C1">
        <w:rPr>
          <w:rFonts w:asciiTheme="minorHAnsi" w:hAnsiTheme="minorHAnsi" w:cstheme="minorHAnsi"/>
        </w:rPr>
        <w:t>,</w:t>
      </w:r>
      <w:r w:rsidR="00155A9F" w:rsidRPr="004A50C1">
        <w:rPr>
          <w:rFonts w:asciiTheme="minorHAnsi" w:hAnsiTheme="minorHAnsi" w:cstheme="minorHAnsi"/>
        </w:rPr>
        <w:t xml:space="preserve"> </w:t>
      </w:r>
      <w:r w:rsidR="00B53E54" w:rsidRPr="004A50C1">
        <w:rPr>
          <w:rFonts w:asciiTheme="minorHAnsi" w:hAnsiTheme="minorHAnsi" w:cstheme="minorHAnsi"/>
        </w:rPr>
        <w:t>Mel Schroder</w:t>
      </w:r>
      <w:r w:rsidR="000F743C" w:rsidRPr="004A50C1">
        <w:rPr>
          <w:rFonts w:asciiTheme="minorHAnsi" w:hAnsiTheme="minorHAnsi" w:cstheme="minorHAnsi"/>
        </w:rPr>
        <w:t xml:space="preserve">, </w:t>
      </w:r>
      <w:r w:rsidR="00C83A7D" w:rsidRPr="004A50C1">
        <w:rPr>
          <w:rFonts w:asciiTheme="minorHAnsi" w:hAnsiTheme="minorHAnsi" w:cstheme="minorHAnsi"/>
        </w:rPr>
        <w:t>Chris Short</w:t>
      </w:r>
      <w:r w:rsidR="003A09BF" w:rsidRPr="004A50C1">
        <w:rPr>
          <w:rFonts w:asciiTheme="minorHAnsi" w:hAnsiTheme="minorHAnsi" w:cstheme="minorHAnsi"/>
        </w:rPr>
        <w:t>, Brent Goddard</w:t>
      </w:r>
      <w:r w:rsidR="00491A1B" w:rsidRPr="004A50C1">
        <w:rPr>
          <w:rFonts w:asciiTheme="minorHAnsi" w:hAnsiTheme="minorHAnsi" w:cstheme="minorHAnsi"/>
        </w:rPr>
        <w:t>, Tony Mifsud</w:t>
      </w:r>
      <w:r w:rsidR="00764122" w:rsidRPr="004A50C1">
        <w:rPr>
          <w:rFonts w:asciiTheme="minorHAnsi" w:hAnsiTheme="minorHAnsi" w:cstheme="minorHAnsi"/>
        </w:rPr>
        <w:t xml:space="preserve">, Hamish </w:t>
      </w:r>
      <w:proofErr w:type="spellStart"/>
      <w:r w:rsidR="00764122" w:rsidRPr="004A50C1">
        <w:rPr>
          <w:rFonts w:asciiTheme="minorHAnsi" w:hAnsiTheme="minorHAnsi" w:cstheme="minorHAnsi"/>
        </w:rPr>
        <w:t>Berkett</w:t>
      </w:r>
      <w:proofErr w:type="spellEnd"/>
      <w:r w:rsidR="00273B5F" w:rsidRPr="004A50C1">
        <w:rPr>
          <w:rFonts w:asciiTheme="minorHAnsi" w:hAnsiTheme="minorHAnsi" w:cstheme="minorHAnsi"/>
        </w:rPr>
        <w:t>, Zoe King</w:t>
      </w:r>
      <w:r w:rsidR="002D14A0" w:rsidRPr="004A50C1">
        <w:rPr>
          <w:rFonts w:asciiTheme="minorHAnsi" w:hAnsiTheme="minorHAnsi" w:cstheme="minorHAnsi"/>
        </w:rPr>
        <w:t>, Ben Pointer, Belinda Crisp, Mel Barker, Gerard Wilson</w:t>
      </w:r>
    </w:p>
    <w:p w14:paraId="14934AD0" w14:textId="77777777" w:rsidR="00114F62" w:rsidRPr="004A50C1" w:rsidRDefault="00114F62">
      <w:pPr>
        <w:spacing w:after="0" w:line="240" w:lineRule="auto"/>
        <w:rPr>
          <w:rFonts w:asciiTheme="minorHAnsi" w:hAnsiTheme="minorHAnsi" w:cstheme="minorHAnsi"/>
        </w:rPr>
      </w:pPr>
    </w:p>
    <w:p w14:paraId="197361E4" w14:textId="46EAC1EA" w:rsidR="0066557B" w:rsidRPr="004A50C1" w:rsidRDefault="0036441F">
      <w:pPr>
        <w:spacing w:after="0" w:line="240" w:lineRule="auto"/>
        <w:rPr>
          <w:rFonts w:asciiTheme="minorHAnsi" w:hAnsiTheme="minorHAnsi" w:cstheme="minorHAnsi"/>
        </w:rPr>
      </w:pPr>
      <w:r w:rsidRPr="004A50C1">
        <w:rPr>
          <w:rFonts w:asciiTheme="minorHAnsi" w:hAnsiTheme="minorHAnsi" w:cstheme="minorHAnsi"/>
          <w:b/>
        </w:rPr>
        <w:t>Apologies</w:t>
      </w:r>
      <w:r w:rsidRPr="004A50C1">
        <w:rPr>
          <w:rFonts w:asciiTheme="minorHAnsi" w:hAnsiTheme="minorHAnsi" w:cstheme="minorHAnsi"/>
        </w:rPr>
        <w:t>:</w:t>
      </w:r>
      <w:r w:rsidR="00127589" w:rsidRPr="004A50C1">
        <w:rPr>
          <w:rFonts w:asciiTheme="minorHAnsi" w:hAnsiTheme="minorHAnsi" w:cstheme="minorHAnsi"/>
        </w:rPr>
        <w:tab/>
      </w:r>
      <w:r w:rsidR="00D01F86" w:rsidRPr="004A50C1">
        <w:rPr>
          <w:rFonts w:asciiTheme="minorHAnsi" w:hAnsiTheme="minorHAnsi" w:cstheme="minorHAnsi"/>
        </w:rPr>
        <w:t>Paul Jennings</w:t>
      </w:r>
      <w:r w:rsidR="00273B5F" w:rsidRPr="004A50C1">
        <w:rPr>
          <w:rFonts w:asciiTheme="minorHAnsi" w:hAnsiTheme="minorHAnsi" w:cstheme="minorHAnsi"/>
        </w:rPr>
        <w:t>, Ian Goldschmidt</w:t>
      </w:r>
    </w:p>
    <w:p w14:paraId="484EBF55" w14:textId="77777777" w:rsidR="00764122" w:rsidRPr="004A50C1" w:rsidRDefault="00764122">
      <w:pPr>
        <w:spacing w:after="0" w:line="240" w:lineRule="auto"/>
        <w:rPr>
          <w:rFonts w:asciiTheme="minorHAnsi" w:hAnsiTheme="minorHAnsi" w:cstheme="minorHAnsi"/>
        </w:rPr>
      </w:pPr>
    </w:p>
    <w:tbl>
      <w:tblPr>
        <w:tblStyle w:val="a0"/>
        <w:tblW w:w="92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2"/>
        <w:gridCol w:w="1274"/>
        <w:gridCol w:w="2190"/>
      </w:tblGrid>
      <w:tr w:rsidR="00ED6F6F" w:rsidRPr="004A50C1" w14:paraId="2D0A7A81" w14:textId="77777777" w:rsidTr="00A67874">
        <w:trPr>
          <w:trHeight w:val="343"/>
        </w:trPr>
        <w:tc>
          <w:tcPr>
            <w:tcW w:w="5782" w:type="dxa"/>
          </w:tcPr>
          <w:p w14:paraId="7A7F3560" w14:textId="77777777" w:rsidR="00ED6F6F" w:rsidRPr="004A50C1" w:rsidRDefault="0036441F">
            <w:pPr>
              <w:rPr>
                <w:rFonts w:asciiTheme="minorHAnsi" w:hAnsiTheme="minorHAnsi" w:cstheme="minorHAnsi"/>
              </w:rPr>
            </w:pPr>
            <w:r w:rsidRPr="004A50C1">
              <w:rPr>
                <w:rFonts w:asciiTheme="minorHAnsi" w:hAnsiTheme="minorHAnsi" w:cstheme="minorHAnsi"/>
                <w:b/>
              </w:rPr>
              <w:t>Matter</w:t>
            </w:r>
          </w:p>
        </w:tc>
        <w:tc>
          <w:tcPr>
            <w:tcW w:w="1274" w:type="dxa"/>
          </w:tcPr>
          <w:p w14:paraId="7D2FA400" w14:textId="77777777" w:rsidR="00ED6F6F" w:rsidRPr="004A50C1" w:rsidRDefault="0036441F">
            <w:pPr>
              <w:rPr>
                <w:rFonts w:asciiTheme="minorHAnsi" w:hAnsiTheme="minorHAnsi" w:cstheme="minorHAnsi"/>
              </w:rPr>
            </w:pPr>
            <w:r w:rsidRPr="004A50C1">
              <w:rPr>
                <w:rFonts w:asciiTheme="minorHAnsi" w:hAnsiTheme="minorHAnsi" w:cstheme="minorHAnsi"/>
                <w:b/>
              </w:rPr>
              <w:t>Moved</w:t>
            </w:r>
          </w:p>
        </w:tc>
        <w:tc>
          <w:tcPr>
            <w:tcW w:w="2190" w:type="dxa"/>
          </w:tcPr>
          <w:p w14:paraId="27B38538" w14:textId="77777777" w:rsidR="00ED6F6F" w:rsidRPr="004A50C1" w:rsidRDefault="0036441F">
            <w:pPr>
              <w:rPr>
                <w:rFonts w:asciiTheme="minorHAnsi" w:hAnsiTheme="minorHAnsi" w:cstheme="minorHAnsi"/>
              </w:rPr>
            </w:pPr>
            <w:r w:rsidRPr="004A50C1">
              <w:rPr>
                <w:rFonts w:asciiTheme="minorHAnsi" w:hAnsiTheme="minorHAnsi" w:cstheme="minorHAnsi"/>
                <w:b/>
              </w:rPr>
              <w:t>Action</w:t>
            </w:r>
          </w:p>
        </w:tc>
      </w:tr>
      <w:tr w:rsidR="00ED6F6F" w:rsidRPr="004A50C1" w14:paraId="6E555832" w14:textId="77777777" w:rsidTr="00A67874">
        <w:trPr>
          <w:trHeight w:val="1270"/>
        </w:trPr>
        <w:tc>
          <w:tcPr>
            <w:tcW w:w="5782" w:type="dxa"/>
          </w:tcPr>
          <w:p w14:paraId="6D4C2AC0" w14:textId="77777777" w:rsidR="00802BF9" w:rsidRPr="004A50C1" w:rsidRDefault="00802BF9" w:rsidP="00337EE1">
            <w:pPr>
              <w:rPr>
                <w:rFonts w:asciiTheme="minorHAnsi" w:hAnsiTheme="minorHAnsi" w:cstheme="minorHAnsi"/>
                <w:b/>
              </w:rPr>
            </w:pPr>
          </w:p>
          <w:p w14:paraId="1658E2B8" w14:textId="51557031" w:rsidR="00134EA2" w:rsidRPr="004A50C1" w:rsidRDefault="00337EE1" w:rsidP="00337EE1">
            <w:pPr>
              <w:rPr>
                <w:rFonts w:asciiTheme="minorHAnsi" w:hAnsiTheme="minorHAnsi" w:cstheme="minorHAnsi"/>
                <w:b/>
              </w:rPr>
            </w:pPr>
            <w:r w:rsidRPr="004A50C1">
              <w:rPr>
                <w:rFonts w:asciiTheme="minorHAnsi" w:hAnsiTheme="minorHAnsi" w:cstheme="minorHAnsi"/>
                <w:b/>
              </w:rPr>
              <w:t>Conflicts of Interest</w:t>
            </w:r>
          </w:p>
          <w:p w14:paraId="2B34E1E5" w14:textId="10226AE1" w:rsidR="007815F5" w:rsidRPr="004A50C1" w:rsidRDefault="00367246" w:rsidP="00764122">
            <w:pPr>
              <w:pStyle w:val="ListParagraph"/>
              <w:numPr>
                <w:ilvl w:val="0"/>
                <w:numId w:val="10"/>
              </w:numPr>
              <w:rPr>
                <w:rFonts w:asciiTheme="minorHAnsi" w:hAnsiTheme="minorHAnsi" w:cstheme="minorHAnsi"/>
                <w:bCs/>
              </w:rPr>
            </w:pPr>
            <w:r w:rsidRPr="004A50C1">
              <w:rPr>
                <w:rFonts w:asciiTheme="minorHAnsi" w:hAnsiTheme="minorHAnsi" w:cstheme="minorHAnsi"/>
                <w:bCs/>
              </w:rPr>
              <w:t>No change</w:t>
            </w:r>
          </w:p>
        </w:tc>
        <w:tc>
          <w:tcPr>
            <w:tcW w:w="1274" w:type="dxa"/>
          </w:tcPr>
          <w:p w14:paraId="02637348" w14:textId="2578457E" w:rsidR="0002241A" w:rsidRPr="004A50C1" w:rsidRDefault="0002241A" w:rsidP="00337EE1">
            <w:pPr>
              <w:rPr>
                <w:rFonts w:asciiTheme="minorHAnsi" w:hAnsiTheme="minorHAnsi" w:cstheme="minorHAnsi"/>
                <w:i/>
              </w:rPr>
            </w:pPr>
          </w:p>
        </w:tc>
        <w:tc>
          <w:tcPr>
            <w:tcW w:w="2190" w:type="dxa"/>
          </w:tcPr>
          <w:p w14:paraId="414AD189" w14:textId="7C2A40DE" w:rsidR="00993D79" w:rsidRPr="004A50C1" w:rsidRDefault="00993D79" w:rsidP="00337EE1">
            <w:pPr>
              <w:rPr>
                <w:rFonts w:asciiTheme="minorHAnsi" w:hAnsiTheme="minorHAnsi" w:cstheme="minorHAnsi"/>
              </w:rPr>
            </w:pPr>
          </w:p>
        </w:tc>
      </w:tr>
      <w:tr w:rsidR="00ED6F6F" w:rsidRPr="004A50C1" w14:paraId="7F35D9AF" w14:textId="77777777" w:rsidTr="00A67874">
        <w:trPr>
          <w:trHeight w:val="1420"/>
        </w:trPr>
        <w:tc>
          <w:tcPr>
            <w:tcW w:w="5782" w:type="dxa"/>
          </w:tcPr>
          <w:p w14:paraId="56B7CB83" w14:textId="21C8F419" w:rsidR="00777702" w:rsidRPr="004A50C1" w:rsidRDefault="00337EE1" w:rsidP="002F787F">
            <w:pPr>
              <w:spacing w:line="259" w:lineRule="auto"/>
              <w:contextualSpacing/>
              <w:rPr>
                <w:rFonts w:asciiTheme="minorHAnsi" w:hAnsiTheme="minorHAnsi" w:cstheme="minorHAnsi"/>
                <w:b/>
              </w:rPr>
            </w:pPr>
            <w:r w:rsidRPr="004A50C1">
              <w:rPr>
                <w:rFonts w:asciiTheme="minorHAnsi" w:hAnsiTheme="minorHAnsi" w:cstheme="minorHAnsi"/>
                <w:b/>
              </w:rPr>
              <w:t>Portfolio Objective Review</w:t>
            </w:r>
          </w:p>
          <w:p w14:paraId="35492AF0" w14:textId="77777777" w:rsidR="00CE0960" w:rsidRPr="004A50C1" w:rsidRDefault="00CE0960" w:rsidP="002F787F">
            <w:pPr>
              <w:spacing w:line="259" w:lineRule="auto"/>
              <w:contextualSpacing/>
              <w:rPr>
                <w:rFonts w:asciiTheme="minorHAnsi" w:hAnsiTheme="minorHAnsi" w:cstheme="minorHAnsi"/>
                <w:b/>
              </w:rPr>
            </w:pPr>
          </w:p>
          <w:p w14:paraId="6473FF04" w14:textId="259EF225" w:rsidR="00337EE1" w:rsidRPr="004A50C1" w:rsidRDefault="0060095C" w:rsidP="00CE0960">
            <w:pPr>
              <w:rPr>
                <w:rFonts w:asciiTheme="minorHAnsi" w:hAnsiTheme="minorHAnsi" w:cstheme="minorHAnsi"/>
                <w:b/>
                <w:bCs/>
              </w:rPr>
            </w:pPr>
            <w:r w:rsidRPr="004A50C1">
              <w:rPr>
                <w:rFonts w:asciiTheme="minorHAnsi" w:hAnsiTheme="minorHAnsi" w:cstheme="minorHAnsi"/>
                <w:b/>
                <w:bCs/>
              </w:rPr>
              <w:t>Events</w:t>
            </w:r>
          </w:p>
          <w:p w14:paraId="1D85507A" w14:textId="2C700047" w:rsidR="001A266E" w:rsidRPr="004A50C1" w:rsidRDefault="001A266E" w:rsidP="001A266E">
            <w:pPr>
              <w:pStyle w:val="ListParagraph"/>
              <w:numPr>
                <w:ilvl w:val="0"/>
                <w:numId w:val="10"/>
              </w:numPr>
              <w:rPr>
                <w:rFonts w:asciiTheme="minorHAnsi" w:eastAsia="Times New Roman" w:hAnsiTheme="minorHAnsi" w:cstheme="minorHAnsi"/>
                <w:color w:val="auto"/>
              </w:rPr>
            </w:pPr>
            <w:r w:rsidRPr="004A50C1">
              <w:rPr>
                <w:rFonts w:asciiTheme="minorHAnsi" w:eastAsia="Times New Roman" w:hAnsiTheme="minorHAnsi" w:cstheme="minorHAnsi"/>
              </w:rPr>
              <w:t xml:space="preserve">Successful Mammoth </w:t>
            </w:r>
            <w:proofErr w:type="spellStart"/>
            <w:r w:rsidRPr="004A50C1">
              <w:rPr>
                <w:rFonts w:asciiTheme="minorHAnsi" w:eastAsia="Times New Roman" w:hAnsiTheme="minorHAnsi" w:cstheme="minorHAnsi"/>
              </w:rPr>
              <w:t>Enduro</w:t>
            </w:r>
            <w:proofErr w:type="spellEnd"/>
          </w:p>
          <w:p w14:paraId="1E6D226D" w14:textId="5FC75BFD" w:rsidR="001A266E" w:rsidRPr="004A50C1" w:rsidRDefault="001A266E" w:rsidP="001A266E">
            <w:pPr>
              <w:pStyle w:val="ListParagraph"/>
              <w:numPr>
                <w:ilvl w:val="0"/>
                <w:numId w:val="10"/>
              </w:numPr>
              <w:rPr>
                <w:rFonts w:asciiTheme="minorHAnsi" w:eastAsia="Times New Roman" w:hAnsiTheme="minorHAnsi" w:cstheme="minorHAnsi"/>
                <w:color w:val="auto"/>
              </w:rPr>
            </w:pPr>
            <w:r w:rsidRPr="004A50C1">
              <w:rPr>
                <w:rFonts w:asciiTheme="minorHAnsi" w:eastAsia="Times New Roman" w:hAnsiTheme="minorHAnsi" w:cstheme="minorHAnsi"/>
              </w:rPr>
              <w:t>Subcommittee meeting held 17 March</w:t>
            </w:r>
          </w:p>
          <w:p w14:paraId="5BCE7BB9" w14:textId="7E20DB96" w:rsidR="001A266E" w:rsidRPr="004A50C1" w:rsidRDefault="001A266E" w:rsidP="001A266E">
            <w:pPr>
              <w:pStyle w:val="ListParagraph"/>
              <w:numPr>
                <w:ilvl w:val="0"/>
                <w:numId w:val="10"/>
              </w:numPr>
              <w:rPr>
                <w:rFonts w:asciiTheme="minorHAnsi" w:eastAsia="Times New Roman" w:hAnsiTheme="minorHAnsi" w:cstheme="minorHAnsi"/>
                <w:color w:val="auto"/>
              </w:rPr>
            </w:pPr>
            <w:r w:rsidRPr="004A50C1">
              <w:rPr>
                <w:rFonts w:asciiTheme="minorHAnsi" w:eastAsia="Times New Roman" w:hAnsiTheme="minorHAnsi" w:cstheme="minorHAnsi"/>
              </w:rPr>
              <w:t>Drafted rider sponsorship policy</w:t>
            </w:r>
          </w:p>
          <w:p w14:paraId="1B6D5707" w14:textId="4D951229" w:rsidR="001A266E" w:rsidRPr="004A50C1" w:rsidRDefault="001A266E" w:rsidP="001A266E">
            <w:pPr>
              <w:pStyle w:val="ListParagraph"/>
              <w:numPr>
                <w:ilvl w:val="0"/>
                <w:numId w:val="10"/>
              </w:numPr>
              <w:rPr>
                <w:rFonts w:asciiTheme="minorHAnsi" w:eastAsia="Times New Roman" w:hAnsiTheme="minorHAnsi" w:cstheme="minorHAnsi"/>
                <w:color w:val="auto"/>
              </w:rPr>
            </w:pPr>
            <w:r w:rsidRPr="004A50C1">
              <w:rPr>
                <w:rFonts w:asciiTheme="minorHAnsi" w:eastAsia="Times New Roman" w:hAnsiTheme="minorHAnsi" w:cstheme="minorHAnsi"/>
              </w:rPr>
              <w:t>EWS 2021 preparations</w:t>
            </w:r>
          </w:p>
          <w:p w14:paraId="4CB073D2" w14:textId="37A40257" w:rsidR="001A266E" w:rsidRPr="004A50C1" w:rsidRDefault="001A266E" w:rsidP="001A266E">
            <w:pPr>
              <w:pStyle w:val="ListParagraph"/>
              <w:numPr>
                <w:ilvl w:val="0"/>
                <w:numId w:val="21"/>
              </w:numPr>
              <w:rPr>
                <w:rFonts w:asciiTheme="minorHAnsi" w:eastAsia="Times New Roman" w:hAnsiTheme="minorHAnsi" w:cstheme="minorHAnsi"/>
                <w:color w:val="auto"/>
              </w:rPr>
            </w:pPr>
            <w:r w:rsidRPr="004A50C1">
              <w:rPr>
                <w:rFonts w:asciiTheme="minorHAnsi" w:eastAsia="Times New Roman" w:hAnsiTheme="minorHAnsi" w:cstheme="minorHAnsi"/>
              </w:rPr>
              <w:t>Advisory Board meeting</w:t>
            </w:r>
          </w:p>
          <w:p w14:paraId="285815AF" w14:textId="6E02141D" w:rsidR="001A266E" w:rsidRPr="004A50C1" w:rsidRDefault="001A266E" w:rsidP="001A266E">
            <w:pPr>
              <w:pStyle w:val="ListParagraph"/>
              <w:numPr>
                <w:ilvl w:val="0"/>
                <w:numId w:val="21"/>
              </w:numPr>
              <w:rPr>
                <w:rFonts w:asciiTheme="minorHAnsi" w:eastAsia="Times New Roman" w:hAnsiTheme="minorHAnsi" w:cstheme="minorHAnsi"/>
                <w:color w:val="auto"/>
              </w:rPr>
            </w:pPr>
            <w:r w:rsidRPr="004A50C1">
              <w:rPr>
                <w:rFonts w:asciiTheme="minorHAnsi" w:eastAsia="Times New Roman" w:hAnsiTheme="minorHAnsi" w:cstheme="minorHAnsi"/>
              </w:rPr>
              <w:t xml:space="preserve">Arthur </w:t>
            </w:r>
            <w:proofErr w:type="spellStart"/>
            <w:r w:rsidRPr="004A50C1">
              <w:rPr>
                <w:rFonts w:asciiTheme="minorHAnsi" w:eastAsia="Times New Roman" w:hAnsiTheme="minorHAnsi" w:cstheme="minorHAnsi"/>
              </w:rPr>
              <w:t>Klapp</w:t>
            </w:r>
            <w:proofErr w:type="spellEnd"/>
            <w:r w:rsidRPr="004A50C1">
              <w:rPr>
                <w:rFonts w:asciiTheme="minorHAnsi" w:eastAsia="Times New Roman" w:hAnsiTheme="minorHAnsi" w:cstheme="minorHAnsi"/>
              </w:rPr>
              <w:t xml:space="preserve"> advice</w:t>
            </w:r>
          </w:p>
          <w:p w14:paraId="56449E9C" w14:textId="3E471A6D" w:rsidR="001A266E" w:rsidRPr="004A50C1" w:rsidRDefault="001A266E" w:rsidP="001A266E">
            <w:pPr>
              <w:pStyle w:val="ListParagraph"/>
              <w:numPr>
                <w:ilvl w:val="0"/>
                <w:numId w:val="21"/>
              </w:numPr>
              <w:rPr>
                <w:rFonts w:asciiTheme="minorHAnsi" w:eastAsia="Times New Roman" w:hAnsiTheme="minorHAnsi" w:cstheme="minorHAnsi"/>
                <w:color w:val="auto"/>
              </w:rPr>
            </w:pPr>
            <w:r w:rsidRPr="004A50C1">
              <w:rPr>
                <w:rFonts w:asciiTheme="minorHAnsi" w:eastAsia="Times New Roman" w:hAnsiTheme="minorHAnsi" w:cstheme="minorHAnsi"/>
              </w:rPr>
              <w:t>Interviewed Event Directors. Selected preferred</w:t>
            </w:r>
          </w:p>
          <w:p w14:paraId="21859DD1" w14:textId="4A558CDA" w:rsidR="001A266E" w:rsidRPr="004A50C1" w:rsidRDefault="001A266E" w:rsidP="001A266E">
            <w:pPr>
              <w:pStyle w:val="ListParagraph"/>
              <w:numPr>
                <w:ilvl w:val="0"/>
                <w:numId w:val="21"/>
              </w:numPr>
              <w:rPr>
                <w:rFonts w:asciiTheme="minorHAnsi" w:eastAsia="Times New Roman" w:hAnsiTheme="minorHAnsi" w:cstheme="minorHAnsi"/>
                <w:color w:val="auto"/>
              </w:rPr>
            </w:pPr>
            <w:r w:rsidRPr="004A50C1">
              <w:rPr>
                <w:rFonts w:asciiTheme="minorHAnsi" w:eastAsia="Times New Roman" w:hAnsiTheme="minorHAnsi" w:cstheme="minorHAnsi"/>
              </w:rPr>
              <w:t>Discussions with EWS</w:t>
            </w:r>
          </w:p>
          <w:p w14:paraId="1E0417EB" w14:textId="3E210301" w:rsidR="001A266E" w:rsidRPr="004A50C1" w:rsidRDefault="001A266E" w:rsidP="001A266E">
            <w:pPr>
              <w:pStyle w:val="ListParagraph"/>
              <w:numPr>
                <w:ilvl w:val="0"/>
                <w:numId w:val="10"/>
              </w:numPr>
              <w:rPr>
                <w:rFonts w:asciiTheme="minorHAnsi" w:eastAsia="Times New Roman" w:hAnsiTheme="minorHAnsi" w:cstheme="minorHAnsi"/>
                <w:color w:val="auto"/>
              </w:rPr>
            </w:pPr>
            <w:r w:rsidRPr="004A50C1">
              <w:rPr>
                <w:rFonts w:asciiTheme="minorHAnsi" w:eastAsia="Times New Roman" w:hAnsiTheme="minorHAnsi" w:cstheme="minorHAnsi"/>
              </w:rPr>
              <w:t>Events on hold pending COVID-19 situation</w:t>
            </w:r>
          </w:p>
          <w:p w14:paraId="37672311" w14:textId="77777777" w:rsidR="00CE0960" w:rsidRPr="004A50C1" w:rsidRDefault="00CE0960" w:rsidP="00CE0960">
            <w:pPr>
              <w:pStyle w:val="NormalWeb"/>
              <w:spacing w:before="0" w:beforeAutospacing="0" w:after="0" w:afterAutospacing="0"/>
              <w:textAlignment w:val="baseline"/>
              <w:rPr>
                <w:rFonts w:asciiTheme="minorHAnsi" w:hAnsiTheme="minorHAnsi" w:cstheme="minorHAnsi"/>
                <w:color w:val="000000"/>
                <w:sz w:val="22"/>
                <w:szCs w:val="22"/>
              </w:rPr>
            </w:pPr>
          </w:p>
          <w:p w14:paraId="77A85F41" w14:textId="084A2516" w:rsidR="00337EE1" w:rsidRPr="004A50C1" w:rsidRDefault="00706AD4" w:rsidP="002F787F">
            <w:pPr>
              <w:rPr>
                <w:rFonts w:asciiTheme="minorHAnsi" w:hAnsiTheme="minorHAnsi" w:cstheme="minorHAnsi"/>
                <w:b/>
                <w:bCs/>
              </w:rPr>
            </w:pPr>
            <w:r w:rsidRPr="004A50C1">
              <w:rPr>
                <w:rFonts w:asciiTheme="minorHAnsi" w:hAnsiTheme="minorHAnsi" w:cstheme="minorHAnsi"/>
                <w:b/>
                <w:bCs/>
              </w:rPr>
              <w:t xml:space="preserve">Wairoa </w:t>
            </w:r>
            <w:r w:rsidR="00E05CA2" w:rsidRPr="004A50C1">
              <w:rPr>
                <w:rFonts w:asciiTheme="minorHAnsi" w:hAnsiTheme="minorHAnsi" w:cstheme="minorHAnsi"/>
                <w:b/>
                <w:bCs/>
              </w:rPr>
              <w:t>Gorge</w:t>
            </w:r>
          </w:p>
          <w:p w14:paraId="3A019B07" w14:textId="77777777" w:rsidR="001A266E" w:rsidRPr="004A50C1" w:rsidRDefault="001A266E" w:rsidP="001A266E">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Gorge closed due to COVID-19 with an uncertain timeline on re-opening.</w:t>
            </w:r>
          </w:p>
          <w:p w14:paraId="6AA53E5F" w14:textId="77777777" w:rsidR="001A266E" w:rsidRPr="004A50C1" w:rsidRDefault="001A266E" w:rsidP="001A266E">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Greg has started at the Gorge now but still stuck in Arrowtown unfortunately with an uncertain timeline on being able to come to Nelson.</w:t>
            </w:r>
          </w:p>
          <w:p w14:paraId="6056B2C1" w14:textId="77777777" w:rsidR="001A266E" w:rsidRPr="004A50C1" w:rsidRDefault="001A266E" w:rsidP="001A266E">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Significant refunds have had to be issued back for cancelled booking, which will put cashflow pressure on the club.</w:t>
            </w:r>
          </w:p>
          <w:p w14:paraId="791473B2" w14:textId="77777777" w:rsidR="001A266E" w:rsidRPr="004A50C1" w:rsidRDefault="001A266E" w:rsidP="001A266E">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Fire Truck progressing towards completion.</w:t>
            </w:r>
          </w:p>
          <w:p w14:paraId="20A76ED9" w14:textId="77777777" w:rsidR="001A266E" w:rsidRPr="004A50C1" w:rsidRDefault="001A266E" w:rsidP="001A266E">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Hilux can now be sold so funds can be used to offset Fire Truck.</w:t>
            </w:r>
          </w:p>
          <w:p w14:paraId="525445FC" w14:textId="77777777" w:rsidR="001A266E" w:rsidRPr="004A50C1" w:rsidRDefault="001A266E" w:rsidP="001A266E">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DOC has contacted the club via Chris to ask that we put forward ideas for spade ready projects at the gorge that NMTBC could manage that could generate employment opportunities after lockdown. Suggestions from them include; weed and pest control, planting, trail maintenance, up-hill track development. Could also suggest toilets at Barry’s.</w:t>
            </w:r>
          </w:p>
          <w:p w14:paraId="060DB582" w14:textId="77777777" w:rsidR="001A266E" w:rsidRPr="004A50C1" w:rsidRDefault="001A266E" w:rsidP="001A266E">
            <w:pPr>
              <w:pStyle w:val="NormalWeb"/>
              <w:numPr>
                <w:ilvl w:val="0"/>
                <w:numId w:val="20"/>
              </w:numPr>
              <w:spacing w:before="0" w:beforeAutospacing="0" w:after="16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Assumptions, plans, budgets will require a complete re-think including planning a re-opening strategy linked to Alert Levels.</w:t>
            </w:r>
          </w:p>
          <w:p w14:paraId="6BBCC553" w14:textId="7E8CEF97" w:rsidR="007A19BA" w:rsidRPr="004A50C1" w:rsidRDefault="001A266E" w:rsidP="001A266E">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lastRenderedPageBreak/>
              <w:t>Will need a new portfolio holder after the AGM, Chris not keen to continue holding this portfolio.</w:t>
            </w:r>
          </w:p>
          <w:p w14:paraId="7FD0770D" w14:textId="77777777" w:rsidR="001A266E" w:rsidRPr="004A50C1" w:rsidRDefault="001A266E" w:rsidP="001A266E">
            <w:pPr>
              <w:pStyle w:val="NormalWeb"/>
              <w:spacing w:before="0" w:beforeAutospacing="0" w:after="0" w:afterAutospacing="0"/>
              <w:ind w:left="720"/>
              <w:textAlignment w:val="baseline"/>
              <w:rPr>
                <w:rFonts w:asciiTheme="minorHAnsi" w:hAnsiTheme="minorHAnsi" w:cstheme="minorHAnsi"/>
                <w:color w:val="000000"/>
                <w:sz w:val="22"/>
                <w:szCs w:val="22"/>
              </w:rPr>
            </w:pPr>
          </w:p>
          <w:p w14:paraId="42BA5246" w14:textId="67E4B21E" w:rsidR="00337EE1" w:rsidRPr="004A50C1" w:rsidRDefault="0084688A" w:rsidP="002F787F">
            <w:pPr>
              <w:rPr>
                <w:rFonts w:asciiTheme="minorHAnsi" w:hAnsiTheme="minorHAnsi" w:cstheme="minorHAnsi"/>
                <w:b/>
                <w:bCs/>
              </w:rPr>
            </w:pPr>
            <w:r w:rsidRPr="004A50C1">
              <w:rPr>
                <w:rFonts w:asciiTheme="minorHAnsi" w:hAnsiTheme="minorHAnsi" w:cstheme="minorHAnsi"/>
                <w:b/>
                <w:bCs/>
              </w:rPr>
              <w:t>Membership</w:t>
            </w:r>
          </w:p>
          <w:p w14:paraId="1863AEE9" w14:textId="13624129" w:rsidR="001A266E" w:rsidRPr="004A50C1" w:rsidRDefault="001A266E" w:rsidP="001A266E">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2513 members to date. Only 4 have joined since lockdown</w:t>
            </w:r>
            <w:r w:rsidRPr="004A50C1">
              <w:rPr>
                <w:rFonts w:asciiTheme="minorHAnsi" w:hAnsiTheme="minorHAnsi" w:cstheme="minorHAnsi"/>
                <w:color w:val="000000"/>
                <w:sz w:val="22"/>
                <w:szCs w:val="22"/>
              </w:rPr>
              <w:t>.</w:t>
            </w:r>
          </w:p>
          <w:p w14:paraId="4339EE45" w14:textId="77777777" w:rsidR="001A266E" w:rsidRPr="004A50C1" w:rsidRDefault="001A266E" w:rsidP="001A266E">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Mel has results from Club Jersey design poll but final decision and production on hold.</w:t>
            </w:r>
          </w:p>
          <w:p w14:paraId="2076ADCD" w14:textId="77777777" w:rsidR="001A266E" w:rsidRPr="004A50C1" w:rsidRDefault="001A266E" w:rsidP="001A266E">
            <w:pPr>
              <w:pStyle w:val="NormalWeb"/>
              <w:numPr>
                <w:ilvl w:val="0"/>
                <w:numId w:val="22"/>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Started spec for Club Membership App with digital card but on hold due to current situation.</w:t>
            </w:r>
          </w:p>
          <w:p w14:paraId="6B635B67" w14:textId="2224F3FA" w:rsidR="002F787F" w:rsidRPr="004A50C1" w:rsidRDefault="001A266E" w:rsidP="001A266E">
            <w:pPr>
              <w:pStyle w:val="NormalWeb"/>
              <w:numPr>
                <w:ilvl w:val="0"/>
                <w:numId w:val="22"/>
              </w:numPr>
              <w:spacing w:before="0" w:beforeAutospacing="0" w:after="160" w:afterAutospacing="0"/>
              <w:textAlignment w:val="baseline"/>
              <w:rPr>
                <w:rFonts w:asciiTheme="minorHAnsi" w:hAnsiTheme="minorHAnsi" w:cstheme="minorHAnsi"/>
                <w:color w:val="000000"/>
                <w:sz w:val="22"/>
                <w:szCs w:val="22"/>
              </w:rPr>
            </w:pPr>
            <w:proofErr w:type="spellStart"/>
            <w:r w:rsidRPr="004A50C1">
              <w:rPr>
                <w:rFonts w:asciiTheme="minorHAnsi" w:hAnsiTheme="minorHAnsi" w:cstheme="minorHAnsi"/>
                <w:color w:val="000000"/>
                <w:sz w:val="22"/>
                <w:szCs w:val="22"/>
              </w:rPr>
              <w:t>Mankys</w:t>
            </w:r>
            <w:proofErr w:type="spellEnd"/>
            <w:r w:rsidRPr="004A50C1">
              <w:rPr>
                <w:rFonts w:asciiTheme="minorHAnsi" w:hAnsiTheme="minorHAnsi" w:cstheme="minorHAnsi"/>
                <w:color w:val="000000"/>
                <w:sz w:val="22"/>
                <w:szCs w:val="22"/>
              </w:rPr>
              <w:t xml:space="preserve"> have been printed, awaiting delivery. Not ideal timing with no visitors to the region expected for a while.</w:t>
            </w:r>
          </w:p>
          <w:p w14:paraId="4B920CED" w14:textId="77777777" w:rsidR="00273B5F" w:rsidRPr="004A50C1" w:rsidRDefault="00273B5F" w:rsidP="00273B5F">
            <w:pPr>
              <w:pStyle w:val="ListParagraph"/>
              <w:ind w:left="567"/>
              <w:rPr>
                <w:rFonts w:asciiTheme="minorHAnsi" w:hAnsiTheme="minorHAnsi" w:cstheme="minorHAnsi"/>
                <w:b/>
                <w:bCs/>
              </w:rPr>
            </w:pPr>
          </w:p>
          <w:p w14:paraId="7667BE20" w14:textId="4397C989" w:rsidR="00337EE1" w:rsidRPr="004A50C1" w:rsidRDefault="00337EE1" w:rsidP="002F787F">
            <w:pPr>
              <w:rPr>
                <w:rFonts w:asciiTheme="minorHAnsi" w:hAnsiTheme="minorHAnsi" w:cstheme="minorHAnsi"/>
                <w:b/>
                <w:bCs/>
              </w:rPr>
            </w:pPr>
            <w:r w:rsidRPr="004A50C1">
              <w:rPr>
                <w:rFonts w:asciiTheme="minorHAnsi" w:hAnsiTheme="minorHAnsi" w:cstheme="minorHAnsi"/>
                <w:b/>
                <w:bCs/>
              </w:rPr>
              <w:t>Business</w:t>
            </w:r>
          </w:p>
          <w:p w14:paraId="25198746" w14:textId="77777777" w:rsidR="001A266E" w:rsidRPr="004A50C1" w:rsidRDefault="001A266E" w:rsidP="001A266E">
            <w:pPr>
              <w:pStyle w:val="NormalWeb"/>
              <w:numPr>
                <w:ilvl w:val="0"/>
                <w:numId w:val="10"/>
              </w:numPr>
              <w:spacing w:before="0" w:beforeAutospacing="0" w:after="160" w:afterAutospacing="0"/>
              <w:rPr>
                <w:rFonts w:asciiTheme="minorHAnsi" w:hAnsiTheme="minorHAnsi" w:cstheme="minorHAnsi"/>
                <w:color w:val="000000"/>
                <w:sz w:val="22"/>
                <w:szCs w:val="22"/>
              </w:rPr>
            </w:pPr>
            <w:r w:rsidRPr="004A50C1">
              <w:rPr>
                <w:rFonts w:asciiTheme="minorHAnsi" w:hAnsiTheme="minorHAnsi" w:cstheme="minorHAnsi"/>
                <w:color w:val="000000"/>
                <w:sz w:val="22"/>
                <w:szCs w:val="22"/>
              </w:rPr>
              <w:t>Finalised ANZ Online banking/payments. All signatories now set up and functional.</w:t>
            </w:r>
          </w:p>
          <w:p w14:paraId="44B5DDF1" w14:textId="052CDCA6" w:rsidR="001A266E" w:rsidRPr="001A266E" w:rsidRDefault="001A266E" w:rsidP="001A266E">
            <w:pPr>
              <w:pStyle w:val="NormalWeb"/>
              <w:numPr>
                <w:ilvl w:val="0"/>
                <w:numId w:val="10"/>
              </w:numPr>
              <w:spacing w:before="0" w:beforeAutospacing="0" w:after="160" w:afterAutospacing="0"/>
              <w:rPr>
                <w:rFonts w:asciiTheme="minorHAnsi" w:hAnsiTheme="minorHAnsi" w:cstheme="minorHAnsi"/>
                <w:sz w:val="22"/>
                <w:szCs w:val="22"/>
              </w:rPr>
            </w:pPr>
            <w:r w:rsidRPr="001A266E">
              <w:rPr>
                <w:rFonts w:asciiTheme="minorHAnsi" w:hAnsiTheme="minorHAnsi" w:cstheme="minorHAnsi"/>
                <w:sz w:val="22"/>
                <w:szCs w:val="22"/>
              </w:rPr>
              <w:t>Intention to pay April invoices as batch from ANZ as SBS failed to be able to make a simple payment again this month.</w:t>
            </w:r>
          </w:p>
          <w:p w14:paraId="101040D8" w14:textId="77777777" w:rsidR="001A266E" w:rsidRPr="004A50C1" w:rsidRDefault="001A266E" w:rsidP="001A266E">
            <w:pPr>
              <w:pStyle w:val="ListParagraph"/>
              <w:numPr>
                <w:ilvl w:val="0"/>
                <w:numId w:val="10"/>
              </w:numPr>
              <w:rPr>
                <w:rFonts w:asciiTheme="minorHAnsi" w:eastAsia="Times New Roman" w:hAnsiTheme="minorHAnsi" w:cstheme="minorHAnsi"/>
                <w:color w:val="auto"/>
              </w:rPr>
            </w:pPr>
            <w:r w:rsidRPr="004A50C1">
              <w:rPr>
                <w:rFonts w:asciiTheme="minorHAnsi" w:eastAsia="Times New Roman" w:hAnsiTheme="minorHAnsi" w:cstheme="minorHAnsi"/>
              </w:rPr>
              <w:t>Reviewed Trails forecast alongside EWS budget in order to sign off Trail spend under new NCC/NMTBC monthly budget arrangement.</w:t>
            </w:r>
          </w:p>
          <w:p w14:paraId="5A944D39" w14:textId="77777777" w:rsidR="001A266E" w:rsidRPr="004A50C1" w:rsidRDefault="001A266E" w:rsidP="001A266E">
            <w:pPr>
              <w:pStyle w:val="ListParagraph"/>
              <w:numPr>
                <w:ilvl w:val="0"/>
                <w:numId w:val="10"/>
              </w:numPr>
              <w:rPr>
                <w:rFonts w:asciiTheme="minorHAnsi" w:eastAsia="Times New Roman" w:hAnsiTheme="minorHAnsi" w:cstheme="minorHAnsi"/>
                <w:color w:val="auto"/>
              </w:rPr>
            </w:pPr>
            <w:r w:rsidRPr="004A50C1">
              <w:rPr>
                <w:rFonts w:asciiTheme="minorHAnsi" w:eastAsia="Times New Roman" w:hAnsiTheme="minorHAnsi" w:cstheme="minorHAnsi"/>
              </w:rPr>
              <w:t>Awaiting annual accounts sign off to confirm move to Johnson Associated from Findex.</w:t>
            </w:r>
          </w:p>
          <w:p w14:paraId="4B9AB88C" w14:textId="77777777" w:rsidR="007A19BA" w:rsidRPr="004A50C1" w:rsidRDefault="007A19BA" w:rsidP="001A266E">
            <w:pPr>
              <w:rPr>
                <w:rFonts w:asciiTheme="minorHAnsi" w:hAnsiTheme="minorHAnsi" w:cstheme="minorHAnsi"/>
              </w:rPr>
            </w:pPr>
          </w:p>
          <w:p w14:paraId="4ADAE471" w14:textId="34C2E198" w:rsidR="00485B54" w:rsidRPr="004A50C1" w:rsidRDefault="001E16F2" w:rsidP="002F787F">
            <w:pPr>
              <w:rPr>
                <w:rFonts w:asciiTheme="minorHAnsi" w:hAnsiTheme="minorHAnsi" w:cstheme="minorHAnsi"/>
                <w:b/>
                <w:bCs/>
              </w:rPr>
            </w:pPr>
            <w:r w:rsidRPr="004A50C1">
              <w:rPr>
                <w:rFonts w:asciiTheme="minorHAnsi" w:hAnsiTheme="minorHAnsi" w:cstheme="minorHAnsi"/>
                <w:b/>
                <w:bCs/>
              </w:rPr>
              <w:t>Communications</w:t>
            </w:r>
          </w:p>
          <w:p w14:paraId="319A10C6" w14:textId="77777777" w:rsidR="001A266E" w:rsidRPr="004A50C1" w:rsidRDefault="001A266E" w:rsidP="001A266E">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Regular Facebook posts</w:t>
            </w:r>
          </w:p>
          <w:p w14:paraId="7E823F70" w14:textId="77777777" w:rsidR="001A266E" w:rsidRPr="004A50C1" w:rsidRDefault="001A266E" w:rsidP="001A266E">
            <w:pPr>
              <w:pStyle w:val="NormalWeb"/>
              <w:numPr>
                <w:ilvl w:val="0"/>
                <w:numId w:val="23"/>
              </w:numPr>
              <w:spacing w:before="0" w:beforeAutospacing="0" w:after="16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Liaison with the council on Covid-19 trail closures</w:t>
            </w:r>
          </w:p>
          <w:p w14:paraId="65C89EC6" w14:textId="77777777" w:rsidR="001A266E" w:rsidRPr="004A50C1" w:rsidRDefault="001A266E" w:rsidP="001A266E">
            <w:pPr>
              <w:pStyle w:val="NormalWeb"/>
              <w:numPr>
                <w:ilvl w:val="0"/>
                <w:numId w:val="23"/>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 xml:space="preserve">Liaison with the council regarding illegal trail building. </w:t>
            </w:r>
          </w:p>
          <w:p w14:paraId="67695DAE" w14:textId="77777777" w:rsidR="00CE0960" w:rsidRPr="004A50C1" w:rsidRDefault="00CE0960" w:rsidP="00CE0960">
            <w:pPr>
              <w:pStyle w:val="NormalWeb"/>
              <w:spacing w:before="0" w:beforeAutospacing="0" w:after="0" w:afterAutospacing="0"/>
              <w:textAlignment w:val="baseline"/>
              <w:rPr>
                <w:rFonts w:asciiTheme="minorHAnsi" w:hAnsiTheme="minorHAnsi" w:cstheme="minorHAnsi"/>
                <w:b/>
                <w:bCs/>
                <w:color w:val="000000"/>
                <w:sz w:val="22"/>
                <w:szCs w:val="22"/>
                <w:u w:val="single"/>
              </w:rPr>
            </w:pPr>
          </w:p>
          <w:p w14:paraId="065EF89F" w14:textId="77DC904C" w:rsidR="00337EE1" w:rsidRPr="004A50C1" w:rsidRDefault="003C59A8" w:rsidP="002F787F">
            <w:pPr>
              <w:rPr>
                <w:rFonts w:asciiTheme="minorHAnsi" w:hAnsiTheme="minorHAnsi" w:cstheme="minorHAnsi"/>
                <w:b/>
                <w:bCs/>
              </w:rPr>
            </w:pPr>
            <w:r w:rsidRPr="004A50C1">
              <w:rPr>
                <w:rFonts w:asciiTheme="minorHAnsi" w:hAnsiTheme="minorHAnsi" w:cstheme="minorHAnsi"/>
                <w:b/>
                <w:bCs/>
              </w:rPr>
              <w:t>Asset and Stakeholder</w:t>
            </w:r>
          </w:p>
          <w:p w14:paraId="78B0DF4D" w14:textId="77777777" w:rsidR="001A266E" w:rsidRPr="004A50C1" w:rsidRDefault="001A266E" w:rsidP="001A266E">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Advancing project plan for NCC LTP funded trails. </w:t>
            </w:r>
          </w:p>
          <w:p w14:paraId="34737AAB" w14:textId="77777777" w:rsidR="001A266E" w:rsidRPr="004A50C1" w:rsidRDefault="001A266E" w:rsidP="001A266E">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Develop planning for maintenance once trails open</w:t>
            </w:r>
          </w:p>
          <w:p w14:paraId="4D35C8F6" w14:textId="77777777" w:rsidR="001A266E" w:rsidRPr="004A50C1" w:rsidRDefault="001A266E" w:rsidP="001A266E">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Require confirmation from NMTBC on cash-flow forecast for the next 12 months?</w:t>
            </w:r>
          </w:p>
          <w:p w14:paraId="236B7337" w14:textId="77777777" w:rsidR="001A266E" w:rsidRPr="004A50C1" w:rsidRDefault="001A266E" w:rsidP="001A266E">
            <w:pPr>
              <w:pStyle w:val="NormalWeb"/>
              <w:numPr>
                <w:ilvl w:val="0"/>
                <w:numId w:val="24"/>
              </w:numPr>
              <w:spacing w:before="0" w:beforeAutospacing="0" w:after="16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 xml:space="preserve">LTP trails budget: </w:t>
            </w:r>
            <w:hyperlink r:id="rId7" w:history="1">
              <w:r w:rsidRPr="004A50C1">
                <w:rPr>
                  <w:rStyle w:val="Hyperlink"/>
                  <w:rFonts w:asciiTheme="minorHAnsi" w:hAnsiTheme="minorHAnsi" w:cstheme="minorHAnsi"/>
                  <w:color w:val="1155CC"/>
                  <w:sz w:val="22"/>
                  <w:szCs w:val="22"/>
                </w:rPr>
                <w:t>https://drive.google.com/file/d/1v3YAxEcXTMXs43IujiN5nH6mcMPN5</w:t>
              </w:r>
              <w:r w:rsidRPr="004A50C1">
                <w:rPr>
                  <w:rStyle w:val="Hyperlink"/>
                  <w:rFonts w:asciiTheme="minorHAnsi" w:hAnsiTheme="minorHAnsi" w:cstheme="minorHAnsi"/>
                  <w:color w:val="1155CC"/>
                  <w:sz w:val="22"/>
                  <w:szCs w:val="22"/>
                </w:rPr>
                <w:t>7</w:t>
              </w:r>
              <w:r w:rsidRPr="004A50C1">
                <w:rPr>
                  <w:rStyle w:val="Hyperlink"/>
                  <w:rFonts w:asciiTheme="minorHAnsi" w:hAnsiTheme="minorHAnsi" w:cstheme="minorHAnsi"/>
                  <w:color w:val="1155CC"/>
                  <w:sz w:val="22"/>
                  <w:szCs w:val="22"/>
                </w:rPr>
                <w:t>ih/view?usp=sharing</w:t>
              </w:r>
            </w:hyperlink>
            <w:r w:rsidRPr="004A50C1">
              <w:rPr>
                <w:rFonts w:asciiTheme="minorHAnsi" w:hAnsiTheme="minorHAnsi" w:cstheme="minorHAnsi"/>
                <w:color w:val="000000"/>
                <w:sz w:val="22"/>
                <w:szCs w:val="22"/>
              </w:rPr>
              <w:t> </w:t>
            </w:r>
          </w:p>
          <w:p w14:paraId="56A95897" w14:textId="0E632A61" w:rsidR="00560466" w:rsidRPr="004A50C1" w:rsidRDefault="001A266E" w:rsidP="001A266E">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 xml:space="preserve">Ongoing work regarding </w:t>
            </w:r>
            <w:proofErr w:type="spellStart"/>
            <w:r w:rsidRPr="004A50C1">
              <w:rPr>
                <w:rFonts w:asciiTheme="minorHAnsi" w:hAnsiTheme="minorHAnsi" w:cstheme="minorHAnsi"/>
                <w:color w:val="000000"/>
                <w:sz w:val="22"/>
                <w:szCs w:val="22"/>
              </w:rPr>
              <w:t>Te</w:t>
            </w:r>
            <w:proofErr w:type="spellEnd"/>
            <w:r w:rsidRPr="004A50C1">
              <w:rPr>
                <w:rFonts w:asciiTheme="minorHAnsi" w:hAnsiTheme="minorHAnsi" w:cstheme="minorHAnsi"/>
                <w:color w:val="000000"/>
                <w:sz w:val="22"/>
                <w:szCs w:val="22"/>
              </w:rPr>
              <w:t xml:space="preserve"> Ara </w:t>
            </w:r>
            <w:proofErr w:type="spellStart"/>
            <w:r w:rsidRPr="004A50C1">
              <w:rPr>
                <w:rFonts w:asciiTheme="minorHAnsi" w:hAnsiTheme="minorHAnsi" w:cstheme="minorHAnsi"/>
                <w:color w:val="000000"/>
                <w:sz w:val="22"/>
                <w:szCs w:val="22"/>
              </w:rPr>
              <w:t>Kopiko</w:t>
            </w:r>
            <w:proofErr w:type="spellEnd"/>
            <w:r w:rsidRPr="004A50C1">
              <w:rPr>
                <w:rFonts w:asciiTheme="minorHAnsi" w:hAnsiTheme="minorHAnsi" w:cstheme="minorHAnsi"/>
                <w:color w:val="000000"/>
                <w:sz w:val="22"/>
                <w:szCs w:val="22"/>
              </w:rPr>
              <w:t xml:space="preserve"> abatement notice. Tonkin and Taylor drafting remediation plan. Have had dates extended by a month by NCC</w:t>
            </w:r>
            <w:r w:rsidR="00560466" w:rsidRPr="004A50C1">
              <w:rPr>
                <w:rFonts w:asciiTheme="minorHAnsi" w:hAnsiTheme="minorHAnsi" w:cstheme="minorHAnsi"/>
                <w:color w:val="000000"/>
                <w:sz w:val="22"/>
                <w:szCs w:val="22"/>
              </w:rPr>
              <w:t xml:space="preserve">.  </w:t>
            </w:r>
          </w:p>
          <w:p w14:paraId="5FAF43F6" w14:textId="1FD5584E" w:rsidR="00560466" w:rsidRPr="004A50C1" w:rsidRDefault="00560466" w:rsidP="00273B5F">
            <w:pPr>
              <w:pStyle w:val="NormalWeb"/>
              <w:spacing w:before="0" w:beforeAutospacing="0" w:after="160" w:afterAutospacing="0"/>
              <w:textAlignment w:val="baseline"/>
              <w:rPr>
                <w:rFonts w:asciiTheme="minorHAnsi" w:hAnsiTheme="minorHAnsi" w:cstheme="minorHAnsi"/>
                <w:color w:val="000000"/>
                <w:sz w:val="22"/>
                <w:szCs w:val="22"/>
              </w:rPr>
            </w:pPr>
          </w:p>
        </w:tc>
        <w:tc>
          <w:tcPr>
            <w:tcW w:w="1274" w:type="dxa"/>
          </w:tcPr>
          <w:p w14:paraId="08B8AB12" w14:textId="5C8C01D8" w:rsidR="0010615F" w:rsidRPr="004A50C1" w:rsidRDefault="0010615F">
            <w:pPr>
              <w:rPr>
                <w:rFonts w:asciiTheme="minorHAnsi" w:hAnsiTheme="minorHAnsi" w:cstheme="minorHAnsi"/>
              </w:rPr>
            </w:pPr>
          </w:p>
          <w:p w14:paraId="5947DE08" w14:textId="77777777" w:rsidR="002A54AC" w:rsidRPr="004A50C1" w:rsidRDefault="002A54AC">
            <w:pPr>
              <w:rPr>
                <w:rFonts w:asciiTheme="minorHAnsi" w:hAnsiTheme="minorHAnsi" w:cstheme="minorHAnsi"/>
              </w:rPr>
            </w:pPr>
          </w:p>
          <w:p w14:paraId="71F3C926" w14:textId="77777777" w:rsidR="00A170BA" w:rsidRPr="004A50C1" w:rsidRDefault="00A170BA" w:rsidP="001E73D1">
            <w:pPr>
              <w:rPr>
                <w:rFonts w:asciiTheme="minorHAnsi" w:hAnsiTheme="minorHAnsi" w:cstheme="minorHAnsi"/>
              </w:rPr>
            </w:pPr>
          </w:p>
          <w:p w14:paraId="2267D598" w14:textId="77777777" w:rsidR="00BD4E4A" w:rsidRPr="004A50C1" w:rsidRDefault="00BD4E4A" w:rsidP="001E73D1">
            <w:pPr>
              <w:rPr>
                <w:rFonts w:asciiTheme="minorHAnsi" w:hAnsiTheme="minorHAnsi" w:cstheme="minorHAnsi"/>
              </w:rPr>
            </w:pPr>
          </w:p>
          <w:p w14:paraId="57602E9D" w14:textId="77777777" w:rsidR="00BD4E4A" w:rsidRPr="004A50C1" w:rsidRDefault="00BD4E4A" w:rsidP="001E73D1">
            <w:pPr>
              <w:rPr>
                <w:rFonts w:asciiTheme="minorHAnsi" w:hAnsiTheme="minorHAnsi" w:cstheme="minorHAnsi"/>
              </w:rPr>
            </w:pPr>
          </w:p>
          <w:p w14:paraId="4B7B886B" w14:textId="77777777" w:rsidR="00BD4E4A" w:rsidRPr="004A50C1" w:rsidRDefault="00BD4E4A" w:rsidP="001E73D1">
            <w:pPr>
              <w:rPr>
                <w:rFonts w:asciiTheme="minorHAnsi" w:hAnsiTheme="minorHAnsi" w:cstheme="minorHAnsi"/>
              </w:rPr>
            </w:pPr>
          </w:p>
          <w:p w14:paraId="2E3BD26B" w14:textId="77777777" w:rsidR="00BD4E4A" w:rsidRPr="004A50C1" w:rsidRDefault="00BD4E4A" w:rsidP="001E73D1">
            <w:pPr>
              <w:rPr>
                <w:rFonts w:asciiTheme="minorHAnsi" w:hAnsiTheme="minorHAnsi" w:cstheme="minorHAnsi"/>
              </w:rPr>
            </w:pPr>
          </w:p>
          <w:p w14:paraId="626DBCB6" w14:textId="77777777" w:rsidR="00BD4E4A" w:rsidRPr="004A50C1" w:rsidRDefault="00BD4E4A" w:rsidP="001E73D1">
            <w:pPr>
              <w:rPr>
                <w:rFonts w:asciiTheme="minorHAnsi" w:hAnsiTheme="minorHAnsi" w:cstheme="minorHAnsi"/>
              </w:rPr>
            </w:pPr>
          </w:p>
          <w:p w14:paraId="7FA0AD29" w14:textId="77777777" w:rsidR="00BD4E4A" w:rsidRPr="004A50C1" w:rsidRDefault="00BD4E4A" w:rsidP="001E73D1">
            <w:pPr>
              <w:rPr>
                <w:rFonts w:asciiTheme="minorHAnsi" w:hAnsiTheme="minorHAnsi" w:cstheme="minorHAnsi"/>
              </w:rPr>
            </w:pPr>
          </w:p>
          <w:p w14:paraId="2E673A6D" w14:textId="0BA038B8" w:rsidR="00BD4E4A" w:rsidRPr="004A50C1" w:rsidRDefault="00BD4E4A" w:rsidP="001E73D1">
            <w:pPr>
              <w:rPr>
                <w:rFonts w:asciiTheme="minorHAnsi" w:hAnsiTheme="minorHAnsi" w:cstheme="minorHAnsi"/>
              </w:rPr>
            </w:pPr>
          </w:p>
          <w:p w14:paraId="1CACAA3C" w14:textId="270B8CE6" w:rsidR="007B0B4A" w:rsidRPr="004A50C1" w:rsidRDefault="007B0B4A" w:rsidP="001E73D1">
            <w:pPr>
              <w:rPr>
                <w:rFonts w:asciiTheme="minorHAnsi" w:hAnsiTheme="minorHAnsi" w:cstheme="minorHAnsi"/>
              </w:rPr>
            </w:pPr>
          </w:p>
          <w:p w14:paraId="012929E0" w14:textId="23383372" w:rsidR="007B0B4A" w:rsidRPr="004A50C1" w:rsidRDefault="007B0B4A" w:rsidP="001E73D1">
            <w:pPr>
              <w:rPr>
                <w:rFonts w:asciiTheme="minorHAnsi" w:hAnsiTheme="minorHAnsi" w:cstheme="minorHAnsi"/>
              </w:rPr>
            </w:pPr>
          </w:p>
          <w:p w14:paraId="7D98C112" w14:textId="77777777" w:rsidR="00BD4E4A" w:rsidRPr="004A50C1" w:rsidRDefault="00BD4E4A" w:rsidP="001E73D1">
            <w:pPr>
              <w:rPr>
                <w:rFonts w:asciiTheme="minorHAnsi" w:hAnsiTheme="minorHAnsi" w:cstheme="minorHAnsi"/>
              </w:rPr>
            </w:pPr>
          </w:p>
          <w:p w14:paraId="027F7CD6" w14:textId="2FC62171" w:rsidR="00BD4E4A" w:rsidRPr="004A50C1" w:rsidRDefault="00BD4E4A" w:rsidP="001E73D1">
            <w:pPr>
              <w:rPr>
                <w:rFonts w:asciiTheme="minorHAnsi" w:hAnsiTheme="minorHAnsi" w:cstheme="minorHAnsi"/>
              </w:rPr>
            </w:pPr>
          </w:p>
        </w:tc>
        <w:tc>
          <w:tcPr>
            <w:tcW w:w="2190" w:type="dxa"/>
          </w:tcPr>
          <w:p w14:paraId="6FE4BD6F" w14:textId="630718C5" w:rsidR="0084643C" w:rsidRPr="004A50C1" w:rsidRDefault="0084643C">
            <w:pPr>
              <w:rPr>
                <w:rFonts w:asciiTheme="minorHAnsi" w:hAnsiTheme="minorHAnsi" w:cstheme="minorHAnsi"/>
              </w:rPr>
            </w:pPr>
          </w:p>
          <w:p w14:paraId="224E244C" w14:textId="2AD32C36" w:rsidR="004711C9" w:rsidRPr="004A50C1" w:rsidRDefault="004711C9">
            <w:pPr>
              <w:rPr>
                <w:rFonts w:asciiTheme="minorHAnsi" w:hAnsiTheme="minorHAnsi" w:cstheme="minorHAnsi"/>
              </w:rPr>
            </w:pPr>
          </w:p>
          <w:p w14:paraId="0253DABA" w14:textId="65FAD381" w:rsidR="004711C9" w:rsidRPr="004A50C1" w:rsidRDefault="004711C9">
            <w:pPr>
              <w:rPr>
                <w:rFonts w:asciiTheme="minorHAnsi" w:hAnsiTheme="minorHAnsi" w:cstheme="minorHAnsi"/>
              </w:rPr>
            </w:pPr>
          </w:p>
          <w:p w14:paraId="6290F612" w14:textId="6E3D0B32" w:rsidR="004711C9" w:rsidRPr="004A50C1" w:rsidRDefault="004711C9">
            <w:pPr>
              <w:rPr>
                <w:rFonts w:asciiTheme="minorHAnsi" w:hAnsiTheme="minorHAnsi" w:cstheme="minorHAnsi"/>
              </w:rPr>
            </w:pPr>
          </w:p>
          <w:p w14:paraId="36E36444" w14:textId="4C8A5C25" w:rsidR="004711C9" w:rsidRPr="004A50C1" w:rsidRDefault="004711C9">
            <w:pPr>
              <w:rPr>
                <w:rFonts w:asciiTheme="minorHAnsi" w:hAnsiTheme="minorHAnsi" w:cstheme="minorHAnsi"/>
              </w:rPr>
            </w:pPr>
          </w:p>
          <w:p w14:paraId="72FDD04E" w14:textId="0E2D2A83" w:rsidR="004711C9" w:rsidRPr="004A50C1" w:rsidRDefault="004711C9">
            <w:pPr>
              <w:rPr>
                <w:rFonts w:asciiTheme="minorHAnsi" w:hAnsiTheme="minorHAnsi" w:cstheme="minorHAnsi"/>
              </w:rPr>
            </w:pPr>
          </w:p>
          <w:p w14:paraId="75C4A5E6" w14:textId="141D5F3E" w:rsidR="004711C9" w:rsidRPr="004A50C1" w:rsidRDefault="004711C9">
            <w:pPr>
              <w:rPr>
                <w:rFonts w:asciiTheme="minorHAnsi" w:hAnsiTheme="minorHAnsi" w:cstheme="minorHAnsi"/>
              </w:rPr>
            </w:pPr>
          </w:p>
          <w:p w14:paraId="45DB9C93" w14:textId="15127F15" w:rsidR="004711C9" w:rsidRPr="004A50C1" w:rsidRDefault="004711C9">
            <w:pPr>
              <w:rPr>
                <w:rFonts w:asciiTheme="minorHAnsi" w:hAnsiTheme="minorHAnsi" w:cstheme="minorHAnsi"/>
              </w:rPr>
            </w:pPr>
          </w:p>
          <w:p w14:paraId="01A20DA4" w14:textId="40F20B38" w:rsidR="004711C9" w:rsidRPr="004A50C1" w:rsidRDefault="004711C9">
            <w:pPr>
              <w:rPr>
                <w:rFonts w:asciiTheme="minorHAnsi" w:hAnsiTheme="minorHAnsi" w:cstheme="minorHAnsi"/>
              </w:rPr>
            </w:pPr>
          </w:p>
          <w:p w14:paraId="20A5377E" w14:textId="7D4E9B09" w:rsidR="004711C9" w:rsidRPr="004A50C1" w:rsidRDefault="004711C9">
            <w:pPr>
              <w:rPr>
                <w:rFonts w:asciiTheme="minorHAnsi" w:hAnsiTheme="minorHAnsi" w:cstheme="minorHAnsi"/>
              </w:rPr>
            </w:pPr>
          </w:p>
          <w:p w14:paraId="4E75DA8A" w14:textId="77777777" w:rsidR="004711C9" w:rsidRPr="004A50C1" w:rsidRDefault="004711C9">
            <w:pPr>
              <w:rPr>
                <w:rFonts w:asciiTheme="minorHAnsi" w:hAnsiTheme="minorHAnsi" w:cstheme="minorHAnsi"/>
              </w:rPr>
            </w:pPr>
          </w:p>
          <w:p w14:paraId="35444529" w14:textId="6C2A4756" w:rsidR="0084643C" w:rsidRPr="004A50C1" w:rsidRDefault="0084643C">
            <w:pPr>
              <w:rPr>
                <w:rFonts w:asciiTheme="minorHAnsi" w:hAnsiTheme="minorHAnsi" w:cstheme="minorHAnsi"/>
              </w:rPr>
            </w:pPr>
          </w:p>
          <w:p w14:paraId="276911FB" w14:textId="77777777" w:rsidR="00753DE7" w:rsidRPr="004A50C1" w:rsidRDefault="00753DE7" w:rsidP="00337EE1">
            <w:pPr>
              <w:rPr>
                <w:rFonts w:asciiTheme="minorHAnsi" w:hAnsiTheme="minorHAnsi" w:cstheme="minorHAnsi"/>
              </w:rPr>
            </w:pPr>
          </w:p>
          <w:p w14:paraId="2BF0192A" w14:textId="35023544" w:rsidR="009647AA" w:rsidRPr="004A50C1" w:rsidRDefault="009647AA" w:rsidP="00337EE1">
            <w:pPr>
              <w:rPr>
                <w:rFonts w:asciiTheme="minorHAnsi" w:hAnsiTheme="minorHAnsi" w:cstheme="minorHAnsi"/>
              </w:rPr>
            </w:pPr>
          </w:p>
          <w:p w14:paraId="30C23B19" w14:textId="2661F18F" w:rsidR="009647AA" w:rsidRPr="004A50C1" w:rsidRDefault="009647AA" w:rsidP="00337EE1">
            <w:pPr>
              <w:rPr>
                <w:rFonts w:asciiTheme="minorHAnsi" w:hAnsiTheme="minorHAnsi" w:cstheme="minorHAnsi"/>
              </w:rPr>
            </w:pPr>
          </w:p>
          <w:p w14:paraId="167CB103" w14:textId="489F88CF" w:rsidR="009647AA" w:rsidRPr="004A50C1" w:rsidRDefault="009647AA" w:rsidP="00337EE1">
            <w:pPr>
              <w:rPr>
                <w:rFonts w:asciiTheme="minorHAnsi" w:hAnsiTheme="minorHAnsi" w:cstheme="minorHAnsi"/>
              </w:rPr>
            </w:pPr>
          </w:p>
          <w:p w14:paraId="068D14AD" w14:textId="77777777" w:rsidR="00725572" w:rsidRPr="004A50C1" w:rsidRDefault="00725572" w:rsidP="0024435C">
            <w:pPr>
              <w:pStyle w:val="ListParagraph"/>
              <w:ind w:left="0"/>
              <w:rPr>
                <w:rFonts w:asciiTheme="minorHAnsi" w:hAnsiTheme="minorHAnsi" w:cstheme="minorHAnsi"/>
              </w:rPr>
            </w:pPr>
          </w:p>
          <w:p w14:paraId="6D500B7A" w14:textId="77777777" w:rsidR="00CE6682" w:rsidRPr="004A50C1" w:rsidRDefault="00CE6682" w:rsidP="0024435C">
            <w:pPr>
              <w:pStyle w:val="ListParagraph"/>
              <w:ind w:left="0"/>
              <w:rPr>
                <w:rFonts w:asciiTheme="minorHAnsi" w:hAnsiTheme="minorHAnsi" w:cstheme="minorHAnsi"/>
              </w:rPr>
            </w:pPr>
          </w:p>
          <w:p w14:paraId="37B05942" w14:textId="77777777" w:rsidR="00CE6682" w:rsidRPr="004A50C1" w:rsidRDefault="00CE6682" w:rsidP="0024435C">
            <w:pPr>
              <w:pStyle w:val="ListParagraph"/>
              <w:ind w:left="0"/>
              <w:rPr>
                <w:rFonts w:asciiTheme="minorHAnsi" w:hAnsiTheme="minorHAnsi" w:cstheme="minorHAnsi"/>
              </w:rPr>
            </w:pPr>
          </w:p>
          <w:p w14:paraId="26203CA8" w14:textId="77777777" w:rsidR="00CE6682" w:rsidRPr="004A50C1" w:rsidRDefault="00CE6682" w:rsidP="0024435C">
            <w:pPr>
              <w:pStyle w:val="ListParagraph"/>
              <w:ind w:left="0"/>
              <w:rPr>
                <w:rFonts w:asciiTheme="minorHAnsi" w:hAnsiTheme="minorHAnsi" w:cstheme="minorHAnsi"/>
              </w:rPr>
            </w:pPr>
          </w:p>
          <w:p w14:paraId="1C01EC3F" w14:textId="77777777" w:rsidR="00CE6682" w:rsidRPr="004A50C1" w:rsidRDefault="00CE6682" w:rsidP="0024435C">
            <w:pPr>
              <w:pStyle w:val="ListParagraph"/>
              <w:ind w:left="0"/>
              <w:rPr>
                <w:rFonts w:asciiTheme="minorHAnsi" w:hAnsiTheme="minorHAnsi" w:cstheme="minorHAnsi"/>
              </w:rPr>
            </w:pPr>
          </w:p>
          <w:p w14:paraId="3BBA193D" w14:textId="77777777" w:rsidR="00CE6682" w:rsidRPr="004A50C1" w:rsidRDefault="00CE6682" w:rsidP="0024435C">
            <w:pPr>
              <w:pStyle w:val="ListParagraph"/>
              <w:ind w:left="0"/>
              <w:rPr>
                <w:rFonts w:asciiTheme="minorHAnsi" w:hAnsiTheme="minorHAnsi" w:cstheme="minorHAnsi"/>
              </w:rPr>
            </w:pPr>
          </w:p>
          <w:p w14:paraId="23E6B47B" w14:textId="77777777" w:rsidR="00CE6682" w:rsidRPr="004A50C1" w:rsidRDefault="00CE6682" w:rsidP="0024435C">
            <w:pPr>
              <w:pStyle w:val="ListParagraph"/>
              <w:ind w:left="0"/>
              <w:rPr>
                <w:rFonts w:asciiTheme="minorHAnsi" w:hAnsiTheme="minorHAnsi" w:cstheme="minorHAnsi"/>
              </w:rPr>
            </w:pPr>
          </w:p>
          <w:p w14:paraId="63F41EE0" w14:textId="77777777" w:rsidR="00CE6682" w:rsidRPr="004A50C1" w:rsidRDefault="00CE6682" w:rsidP="0024435C">
            <w:pPr>
              <w:pStyle w:val="ListParagraph"/>
              <w:ind w:left="0"/>
              <w:rPr>
                <w:rFonts w:asciiTheme="minorHAnsi" w:hAnsiTheme="minorHAnsi" w:cstheme="minorHAnsi"/>
              </w:rPr>
            </w:pPr>
          </w:p>
          <w:p w14:paraId="7726AB52" w14:textId="77777777" w:rsidR="00CE6682" w:rsidRPr="004A50C1" w:rsidRDefault="00CE6682" w:rsidP="0024435C">
            <w:pPr>
              <w:pStyle w:val="ListParagraph"/>
              <w:ind w:left="0"/>
              <w:rPr>
                <w:rFonts w:asciiTheme="minorHAnsi" w:hAnsiTheme="minorHAnsi" w:cstheme="minorHAnsi"/>
              </w:rPr>
            </w:pPr>
          </w:p>
          <w:p w14:paraId="607DC4EB" w14:textId="77777777" w:rsidR="00CE6682" w:rsidRPr="004A50C1" w:rsidRDefault="00CE6682" w:rsidP="0024435C">
            <w:pPr>
              <w:pStyle w:val="ListParagraph"/>
              <w:ind w:left="0"/>
              <w:rPr>
                <w:rFonts w:asciiTheme="minorHAnsi" w:hAnsiTheme="minorHAnsi" w:cstheme="minorHAnsi"/>
              </w:rPr>
            </w:pPr>
          </w:p>
          <w:p w14:paraId="7977F846" w14:textId="77777777" w:rsidR="00CE6682" w:rsidRPr="004A50C1" w:rsidRDefault="00CE6682" w:rsidP="0024435C">
            <w:pPr>
              <w:pStyle w:val="ListParagraph"/>
              <w:ind w:left="0"/>
              <w:rPr>
                <w:rFonts w:asciiTheme="minorHAnsi" w:hAnsiTheme="minorHAnsi" w:cstheme="minorHAnsi"/>
              </w:rPr>
            </w:pPr>
          </w:p>
          <w:p w14:paraId="67012AFB" w14:textId="77777777" w:rsidR="00CE6682" w:rsidRPr="004A50C1" w:rsidRDefault="00CE6682" w:rsidP="0024435C">
            <w:pPr>
              <w:pStyle w:val="ListParagraph"/>
              <w:ind w:left="0"/>
              <w:rPr>
                <w:rFonts w:asciiTheme="minorHAnsi" w:hAnsiTheme="minorHAnsi" w:cstheme="minorHAnsi"/>
              </w:rPr>
            </w:pPr>
          </w:p>
          <w:p w14:paraId="0ECA6C65" w14:textId="77777777" w:rsidR="00CE6682" w:rsidRPr="004A50C1" w:rsidRDefault="00CE6682" w:rsidP="0024435C">
            <w:pPr>
              <w:pStyle w:val="ListParagraph"/>
              <w:ind w:left="0"/>
              <w:rPr>
                <w:rFonts w:asciiTheme="minorHAnsi" w:hAnsiTheme="minorHAnsi" w:cstheme="minorHAnsi"/>
              </w:rPr>
            </w:pPr>
          </w:p>
          <w:p w14:paraId="38C42B9D" w14:textId="77777777" w:rsidR="00CE6682" w:rsidRPr="004A50C1" w:rsidRDefault="00CE6682" w:rsidP="0024435C">
            <w:pPr>
              <w:pStyle w:val="ListParagraph"/>
              <w:ind w:left="0"/>
              <w:rPr>
                <w:rFonts w:asciiTheme="minorHAnsi" w:hAnsiTheme="minorHAnsi" w:cstheme="minorHAnsi"/>
              </w:rPr>
            </w:pPr>
          </w:p>
          <w:p w14:paraId="56114113" w14:textId="77777777" w:rsidR="00CE6682" w:rsidRPr="004A50C1" w:rsidRDefault="00CE6682" w:rsidP="0024435C">
            <w:pPr>
              <w:pStyle w:val="ListParagraph"/>
              <w:ind w:left="0"/>
              <w:rPr>
                <w:rFonts w:asciiTheme="minorHAnsi" w:hAnsiTheme="minorHAnsi" w:cstheme="minorHAnsi"/>
              </w:rPr>
            </w:pPr>
          </w:p>
          <w:p w14:paraId="4778C54C" w14:textId="58C9F037" w:rsidR="00CE6682" w:rsidRPr="004A50C1" w:rsidRDefault="00CE6682" w:rsidP="0024435C">
            <w:pPr>
              <w:pStyle w:val="ListParagraph"/>
              <w:ind w:left="0"/>
              <w:rPr>
                <w:rFonts w:asciiTheme="minorHAnsi" w:hAnsiTheme="minorHAnsi" w:cstheme="minorHAnsi"/>
              </w:rPr>
            </w:pPr>
          </w:p>
        </w:tc>
      </w:tr>
      <w:tr w:rsidR="00ED6F6F" w:rsidRPr="004A50C1" w14:paraId="5C893753" w14:textId="77777777" w:rsidTr="001A266E">
        <w:trPr>
          <w:trHeight w:val="1304"/>
        </w:trPr>
        <w:tc>
          <w:tcPr>
            <w:tcW w:w="5782" w:type="dxa"/>
          </w:tcPr>
          <w:p w14:paraId="4FED100D" w14:textId="41E57F72" w:rsidR="00785763" w:rsidRPr="004A50C1" w:rsidRDefault="00785763" w:rsidP="001571C3">
            <w:pPr>
              <w:rPr>
                <w:rFonts w:asciiTheme="minorHAnsi" w:hAnsiTheme="minorHAnsi" w:cstheme="minorHAnsi"/>
                <w:b/>
              </w:rPr>
            </w:pPr>
          </w:p>
          <w:p w14:paraId="2D8958B0" w14:textId="77777777" w:rsidR="00BD4E4A" w:rsidRPr="004A50C1" w:rsidRDefault="00337EE1" w:rsidP="00D01F86">
            <w:pPr>
              <w:rPr>
                <w:rFonts w:asciiTheme="minorHAnsi" w:hAnsiTheme="minorHAnsi" w:cstheme="minorHAnsi"/>
                <w:bCs/>
              </w:rPr>
            </w:pPr>
            <w:r w:rsidRPr="004A50C1">
              <w:rPr>
                <w:rFonts w:asciiTheme="minorHAnsi" w:hAnsiTheme="minorHAnsi" w:cstheme="minorHAnsi"/>
                <w:b/>
              </w:rPr>
              <w:t>Deep Dive</w:t>
            </w:r>
          </w:p>
          <w:p w14:paraId="16F9B023" w14:textId="77777777" w:rsidR="00D01F86" w:rsidRPr="004A50C1" w:rsidRDefault="00D01F86" w:rsidP="00D01F86">
            <w:pPr>
              <w:rPr>
                <w:rFonts w:asciiTheme="minorHAnsi" w:hAnsiTheme="minorHAnsi" w:cstheme="minorHAnsi"/>
                <w:bCs/>
              </w:rPr>
            </w:pPr>
          </w:p>
          <w:p w14:paraId="71F5387A" w14:textId="5A76B1BD" w:rsidR="002F787F" w:rsidRPr="004A50C1" w:rsidRDefault="001A266E" w:rsidP="00D01F86">
            <w:pPr>
              <w:rPr>
                <w:rFonts w:asciiTheme="minorHAnsi" w:hAnsiTheme="minorHAnsi" w:cstheme="minorHAnsi"/>
                <w:bCs/>
              </w:rPr>
            </w:pPr>
            <w:r w:rsidRPr="004A50C1">
              <w:rPr>
                <w:rFonts w:asciiTheme="minorHAnsi" w:hAnsiTheme="minorHAnsi" w:cstheme="minorHAnsi"/>
                <w:bCs/>
              </w:rPr>
              <w:t>None</w:t>
            </w:r>
          </w:p>
        </w:tc>
        <w:tc>
          <w:tcPr>
            <w:tcW w:w="1274" w:type="dxa"/>
          </w:tcPr>
          <w:p w14:paraId="64E4EB22" w14:textId="77777777" w:rsidR="008D1F1E" w:rsidRPr="004A50C1" w:rsidRDefault="008D1F1E" w:rsidP="00E93E2C">
            <w:pPr>
              <w:rPr>
                <w:rFonts w:asciiTheme="minorHAnsi" w:hAnsiTheme="minorHAnsi" w:cstheme="minorHAnsi"/>
              </w:rPr>
            </w:pPr>
          </w:p>
          <w:p w14:paraId="6F8B3211" w14:textId="55B334E7" w:rsidR="00BF0965" w:rsidRPr="004A50C1" w:rsidRDefault="00BF0965" w:rsidP="00E93E2C">
            <w:pPr>
              <w:rPr>
                <w:rFonts w:asciiTheme="minorHAnsi" w:hAnsiTheme="minorHAnsi" w:cstheme="minorHAnsi"/>
              </w:rPr>
            </w:pPr>
          </w:p>
        </w:tc>
        <w:tc>
          <w:tcPr>
            <w:tcW w:w="2190" w:type="dxa"/>
          </w:tcPr>
          <w:p w14:paraId="13A28306" w14:textId="3AF4E10E" w:rsidR="000F157A" w:rsidRPr="004A50C1" w:rsidRDefault="000F157A" w:rsidP="00337EE1">
            <w:pPr>
              <w:rPr>
                <w:rFonts w:asciiTheme="minorHAnsi" w:hAnsiTheme="minorHAnsi" w:cstheme="minorHAnsi"/>
              </w:rPr>
            </w:pPr>
          </w:p>
        </w:tc>
      </w:tr>
      <w:tr w:rsidR="0012735A" w:rsidRPr="004A50C1" w14:paraId="0E13ADC8" w14:textId="77777777" w:rsidTr="00A67874">
        <w:trPr>
          <w:trHeight w:val="2169"/>
        </w:trPr>
        <w:tc>
          <w:tcPr>
            <w:tcW w:w="5782" w:type="dxa"/>
          </w:tcPr>
          <w:p w14:paraId="0E4D1529" w14:textId="16E45523" w:rsidR="0012735A" w:rsidRPr="004A50C1" w:rsidRDefault="0012735A">
            <w:pPr>
              <w:rPr>
                <w:rFonts w:asciiTheme="minorHAnsi" w:hAnsiTheme="minorHAnsi" w:cstheme="minorHAnsi"/>
                <w:b/>
              </w:rPr>
            </w:pPr>
          </w:p>
          <w:p w14:paraId="7822EA97" w14:textId="2DCB137E" w:rsidR="00337EE1" w:rsidRPr="004A50C1" w:rsidRDefault="00337EE1">
            <w:pPr>
              <w:rPr>
                <w:rFonts w:asciiTheme="minorHAnsi" w:hAnsiTheme="minorHAnsi" w:cstheme="minorHAnsi"/>
                <w:b/>
              </w:rPr>
            </w:pPr>
            <w:r w:rsidRPr="004A50C1">
              <w:rPr>
                <w:rFonts w:asciiTheme="minorHAnsi" w:hAnsiTheme="minorHAnsi" w:cstheme="minorHAnsi"/>
                <w:b/>
              </w:rPr>
              <w:t>Agenda Items</w:t>
            </w:r>
          </w:p>
          <w:p w14:paraId="06694774" w14:textId="6C0E0E10" w:rsidR="0013382A" w:rsidRPr="004A50C1" w:rsidRDefault="0013382A" w:rsidP="003A09BF">
            <w:pPr>
              <w:pStyle w:val="NormalWeb"/>
              <w:shd w:val="clear" w:color="auto" w:fill="FFFFFF"/>
              <w:spacing w:before="0" w:beforeAutospacing="0" w:after="0" w:afterAutospacing="0"/>
              <w:rPr>
                <w:rFonts w:asciiTheme="minorHAnsi" w:hAnsiTheme="minorHAnsi" w:cstheme="minorHAnsi"/>
                <w:sz w:val="22"/>
                <w:szCs w:val="22"/>
              </w:rPr>
            </w:pPr>
          </w:p>
          <w:p w14:paraId="7153EB3E" w14:textId="518C8B1E" w:rsidR="00332C63" w:rsidRDefault="00CE0960" w:rsidP="00473FF5">
            <w:pPr>
              <w:pStyle w:val="NormalWeb"/>
              <w:numPr>
                <w:ilvl w:val="0"/>
                <w:numId w:val="19"/>
              </w:numPr>
              <w:shd w:val="clear" w:color="auto" w:fill="FFFFFF"/>
              <w:tabs>
                <w:tab w:val="clear" w:pos="720"/>
                <w:tab w:val="num" w:pos="274"/>
              </w:tabs>
              <w:spacing w:before="0" w:beforeAutospacing="0" w:after="0" w:afterAutospacing="0"/>
              <w:ind w:left="274" w:hanging="284"/>
              <w:textAlignment w:val="baseline"/>
              <w:rPr>
                <w:rFonts w:asciiTheme="minorHAnsi" w:hAnsiTheme="minorHAnsi" w:cstheme="minorHAnsi"/>
                <w:color w:val="000000"/>
                <w:sz w:val="22"/>
                <w:szCs w:val="22"/>
              </w:rPr>
            </w:pPr>
            <w:r w:rsidRPr="00332C63">
              <w:rPr>
                <w:rFonts w:asciiTheme="minorHAnsi" w:hAnsiTheme="minorHAnsi" w:cstheme="minorHAnsi"/>
                <w:color w:val="000000"/>
                <w:sz w:val="22"/>
                <w:szCs w:val="22"/>
              </w:rPr>
              <w:t xml:space="preserve">AGM - Postpone, reports, </w:t>
            </w:r>
            <w:r w:rsidR="00332C63">
              <w:rPr>
                <w:rFonts w:asciiTheme="minorHAnsi" w:hAnsiTheme="minorHAnsi" w:cstheme="minorHAnsi"/>
                <w:color w:val="000000"/>
                <w:sz w:val="22"/>
                <w:szCs w:val="22"/>
              </w:rPr>
              <w:t xml:space="preserve">2020 </w:t>
            </w:r>
            <w:r w:rsidRPr="00332C63">
              <w:rPr>
                <w:rFonts w:asciiTheme="minorHAnsi" w:hAnsiTheme="minorHAnsi" w:cstheme="minorHAnsi"/>
                <w:color w:val="000000"/>
                <w:sz w:val="22"/>
                <w:szCs w:val="22"/>
              </w:rPr>
              <w:t xml:space="preserve">committee </w:t>
            </w:r>
          </w:p>
          <w:p w14:paraId="6FA38F07" w14:textId="5CD4F8A6" w:rsidR="00545B99" w:rsidRPr="00332C63" w:rsidRDefault="00545B99" w:rsidP="00332C63">
            <w:pPr>
              <w:pStyle w:val="NormalWeb"/>
              <w:shd w:val="clear" w:color="auto" w:fill="FFFFFF"/>
              <w:spacing w:before="0" w:beforeAutospacing="0" w:after="0" w:afterAutospacing="0"/>
              <w:ind w:left="274"/>
              <w:textAlignment w:val="baseline"/>
              <w:rPr>
                <w:rFonts w:asciiTheme="minorHAnsi" w:hAnsiTheme="minorHAnsi" w:cstheme="minorHAnsi"/>
                <w:color w:val="000000"/>
                <w:sz w:val="22"/>
                <w:szCs w:val="22"/>
              </w:rPr>
            </w:pPr>
            <w:r w:rsidRPr="00332C63">
              <w:rPr>
                <w:rFonts w:asciiTheme="minorHAnsi" w:hAnsiTheme="minorHAnsi" w:cstheme="minorHAnsi"/>
                <w:color w:val="000000"/>
                <w:sz w:val="22"/>
                <w:szCs w:val="22"/>
              </w:rPr>
              <w:t>Agreed to postpone AGM until 27 May or such time as the COVID-19 Alert Level is reduced to 2.</w:t>
            </w:r>
          </w:p>
          <w:p w14:paraId="4156CD46" w14:textId="06DD80C5" w:rsidR="004A50C1" w:rsidRPr="004A50C1" w:rsidRDefault="004A50C1" w:rsidP="00545B99">
            <w:pPr>
              <w:pStyle w:val="NormalWeb"/>
              <w:shd w:val="clear" w:color="auto" w:fill="FFFFFF"/>
              <w:spacing w:before="0" w:beforeAutospacing="0" w:after="0" w:afterAutospacing="0"/>
              <w:ind w:left="274"/>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Committee to advise if they wish to stand for 2020 committee</w:t>
            </w:r>
          </w:p>
          <w:p w14:paraId="1541202E" w14:textId="77777777" w:rsidR="00545B99" w:rsidRPr="004A50C1" w:rsidRDefault="00545B99" w:rsidP="00545B99">
            <w:pPr>
              <w:pStyle w:val="NormalWeb"/>
              <w:shd w:val="clear" w:color="auto" w:fill="FFFFFF"/>
              <w:spacing w:before="0" w:beforeAutospacing="0" w:after="0" w:afterAutospacing="0"/>
              <w:ind w:left="274"/>
              <w:textAlignment w:val="baseline"/>
              <w:rPr>
                <w:rFonts w:asciiTheme="minorHAnsi" w:hAnsiTheme="minorHAnsi" w:cstheme="minorHAnsi"/>
                <w:color w:val="000000"/>
                <w:sz w:val="22"/>
                <w:szCs w:val="22"/>
              </w:rPr>
            </w:pPr>
          </w:p>
          <w:p w14:paraId="1F6B0863" w14:textId="6D596A08" w:rsidR="00CE0960" w:rsidRPr="004A50C1" w:rsidRDefault="00CE0960" w:rsidP="00545B99">
            <w:pPr>
              <w:pStyle w:val="NormalWeb"/>
              <w:numPr>
                <w:ilvl w:val="0"/>
                <w:numId w:val="19"/>
              </w:numPr>
              <w:shd w:val="clear" w:color="auto" w:fill="FFFFFF"/>
              <w:tabs>
                <w:tab w:val="clear" w:pos="720"/>
                <w:tab w:val="num" w:pos="274"/>
              </w:tabs>
              <w:spacing w:before="0" w:beforeAutospacing="0" w:after="0" w:afterAutospacing="0"/>
              <w:ind w:left="274" w:hanging="284"/>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Administrator Contract</w:t>
            </w:r>
          </w:p>
          <w:p w14:paraId="1A45B376" w14:textId="31315AEF" w:rsidR="00545B99" w:rsidRPr="004A50C1" w:rsidRDefault="00545B99" w:rsidP="00545B99">
            <w:pPr>
              <w:pStyle w:val="NormalWeb"/>
              <w:shd w:val="clear" w:color="auto" w:fill="FFFFFF"/>
              <w:spacing w:before="0" w:beforeAutospacing="0" w:after="0" w:afterAutospacing="0"/>
              <w:ind w:left="274"/>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 xml:space="preserve">Administrator and </w:t>
            </w:r>
            <w:proofErr w:type="spellStart"/>
            <w:r w:rsidRPr="004A50C1">
              <w:rPr>
                <w:rFonts w:asciiTheme="minorHAnsi" w:hAnsiTheme="minorHAnsi" w:cstheme="minorHAnsi"/>
                <w:color w:val="000000"/>
                <w:sz w:val="22"/>
                <w:szCs w:val="22"/>
              </w:rPr>
              <w:t>Assett</w:t>
            </w:r>
            <w:proofErr w:type="spellEnd"/>
            <w:r w:rsidRPr="004A50C1">
              <w:rPr>
                <w:rFonts w:asciiTheme="minorHAnsi" w:hAnsiTheme="minorHAnsi" w:cstheme="minorHAnsi"/>
                <w:color w:val="000000"/>
                <w:sz w:val="22"/>
                <w:szCs w:val="22"/>
              </w:rPr>
              <w:t xml:space="preserve"> and Stakeholder Manager contracts have expired.  Both contractors with to remain and will submit any changes to their contracts for review to the Committee.</w:t>
            </w:r>
          </w:p>
          <w:p w14:paraId="4D7A516C" w14:textId="77777777" w:rsidR="004A50C1" w:rsidRPr="004A50C1" w:rsidRDefault="004A50C1" w:rsidP="00545B99">
            <w:pPr>
              <w:pStyle w:val="NormalWeb"/>
              <w:shd w:val="clear" w:color="auto" w:fill="FFFFFF"/>
              <w:spacing w:before="0" w:beforeAutospacing="0" w:after="0" w:afterAutospacing="0"/>
              <w:ind w:left="274"/>
              <w:textAlignment w:val="baseline"/>
              <w:rPr>
                <w:rFonts w:asciiTheme="minorHAnsi" w:hAnsiTheme="minorHAnsi" w:cstheme="minorHAnsi"/>
                <w:color w:val="000000"/>
                <w:sz w:val="22"/>
                <w:szCs w:val="22"/>
              </w:rPr>
            </w:pPr>
          </w:p>
          <w:p w14:paraId="682D8F43" w14:textId="02B1B29F" w:rsidR="00CE0960" w:rsidRPr="004A50C1" w:rsidRDefault="00CE0960" w:rsidP="00545B99">
            <w:pPr>
              <w:pStyle w:val="NormalWeb"/>
              <w:numPr>
                <w:ilvl w:val="0"/>
                <w:numId w:val="19"/>
              </w:numPr>
              <w:shd w:val="clear" w:color="auto" w:fill="FFFFFF"/>
              <w:tabs>
                <w:tab w:val="clear" w:pos="720"/>
                <w:tab w:val="num" w:pos="274"/>
              </w:tabs>
              <w:spacing w:before="0" w:beforeAutospacing="0" w:after="0" w:afterAutospacing="0"/>
              <w:ind w:left="274" w:hanging="284"/>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Club Financial Cashflow Forecast - incorporating Trails and EWS expenses</w:t>
            </w:r>
          </w:p>
          <w:p w14:paraId="761E3EB9" w14:textId="72B929F3" w:rsidR="004A50C1" w:rsidRPr="004A50C1" w:rsidRDefault="004A50C1" w:rsidP="004A50C1">
            <w:pPr>
              <w:pStyle w:val="NormalWeb"/>
              <w:shd w:val="clear" w:color="auto" w:fill="FFFFFF"/>
              <w:spacing w:before="0" w:beforeAutospacing="0" w:after="0" w:afterAutospacing="0"/>
              <w:ind w:left="274"/>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 xml:space="preserve">This is critical for major decisions to be made about </w:t>
            </w:r>
            <w:proofErr w:type="gramStart"/>
            <w:r w:rsidRPr="004A50C1">
              <w:rPr>
                <w:rFonts w:asciiTheme="minorHAnsi" w:hAnsiTheme="minorHAnsi" w:cstheme="minorHAnsi"/>
                <w:color w:val="000000"/>
                <w:sz w:val="22"/>
                <w:szCs w:val="22"/>
              </w:rPr>
              <w:t>clubs</w:t>
            </w:r>
            <w:proofErr w:type="gramEnd"/>
            <w:r w:rsidRPr="004A50C1">
              <w:rPr>
                <w:rFonts w:asciiTheme="minorHAnsi" w:hAnsiTheme="minorHAnsi" w:cstheme="minorHAnsi"/>
                <w:color w:val="000000"/>
                <w:sz w:val="22"/>
                <w:szCs w:val="22"/>
              </w:rPr>
              <w:t xml:space="preserve"> activities this year.</w:t>
            </w:r>
          </w:p>
          <w:p w14:paraId="6673396C" w14:textId="4D32B6DD" w:rsidR="004A50C1" w:rsidRPr="004A50C1" w:rsidRDefault="004A50C1" w:rsidP="004A50C1">
            <w:pPr>
              <w:pStyle w:val="NormalWeb"/>
              <w:shd w:val="clear" w:color="auto" w:fill="FFFFFF"/>
              <w:spacing w:before="0" w:beforeAutospacing="0" w:after="0" w:afterAutospacing="0"/>
              <w:ind w:left="274"/>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TM to investigate Government voucher for accountants to assist with Cashflow Forecasts.  TM to circulate current financial positions of each portfolio. Portfolio holders to make assumptions around this year’s income and spending, taking into consideration current risks.  BC/MS will collate by 20 April, for formatting by accountant</w:t>
            </w:r>
          </w:p>
          <w:p w14:paraId="2D9E1287" w14:textId="77777777" w:rsidR="004A50C1" w:rsidRPr="004A50C1" w:rsidRDefault="004A50C1" w:rsidP="004A50C1">
            <w:pPr>
              <w:pStyle w:val="NormalWeb"/>
              <w:shd w:val="clear" w:color="auto" w:fill="FFFFFF"/>
              <w:spacing w:before="0" w:beforeAutospacing="0" w:after="0" w:afterAutospacing="0"/>
              <w:ind w:left="274"/>
              <w:textAlignment w:val="baseline"/>
              <w:rPr>
                <w:rFonts w:asciiTheme="minorHAnsi" w:hAnsiTheme="minorHAnsi" w:cstheme="minorHAnsi"/>
                <w:color w:val="000000"/>
                <w:sz w:val="22"/>
                <w:szCs w:val="22"/>
              </w:rPr>
            </w:pPr>
          </w:p>
          <w:p w14:paraId="36DDDA40" w14:textId="7EAC4767" w:rsidR="00CE0960" w:rsidRDefault="00CE0960" w:rsidP="00545B99">
            <w:pPr>
              <w:pStyle w:val="NormalWeb"/>
              <w:numPr>
                <w:ilvl w:val="0"/>
                <w:numId w:val="19"/>
              </w:numPr>
              <w:shd w:val="clear" w:color="auto" w:fill="FFFFFF"/>
              <w:tabs>
                <w:tab w:val="clear" w:pos="720"/>
                <w:tab w:val="num" w:pos="274"/>
              </w:tabs>
              <w:spacing w:before="0" w:beforeAutospacing="0" w:after="0" w:afterAutospacing="0"/>
              <w:ind w:left="274" w:hanging="284"/>
              <w:textAlignment w:val="baseline"/>
              <w:rPr>
                <w:rFonts w:asciiTheme="minorHAnsi" w:hAnsiTheme="minorHAnsi" w:cstheme="minorHAnsi"/>
                <w:color w:val="000000"/>
                <w:sz w:val="22"/>
                <w:szCs w:val="22"/>
              </w:rPr>
            </w:pPr>
            <w:r w:rsidRPr="004A50C1">
              <w:rPr>
                <w:rFonts w:asciiTheme="minorHAnsi" w:hAnsiTheme="minorHAnsi" w:cstheme="minorHAnsi"/>
                <w:color w:val="000000"/>
                <w:sz w:val="22"/>
                <w:szCs w:val="22"/>
              </w:rPr>
              <w:t xml:space="preserve">Illegal trail building around Nelson. Youth trail building program? </w:t>
            </w:r>
          </w:p>
          <w:p w14:paraId="323C3B85" w14:textId="77777777" w:rsidR="004A50C1" w:rsidRPr="004A50C1" w:rsidRDefault="004A50C1" w:rsidP="004A50C1">
            <w:pPr>
              <w:pStyle w:val="NormalWeb"/>
              <w:shd w:val="clear" w:color="auto" w:fill="FFFFFF"/>
              <w:spacing w:before="0" w:beforeAutospacing="0" w:after="0" w:afterAutospacing="0"/>
              <w:ind w:left="274"/>
              <w:textAlignment w:val="baseline"/>
              <w:rPr>
                <w:rFonts w:asciiTheme="minorHAnsi" w:hAnsiTheme="minorHAnsi" w:cstheme="minorHAnsi"/>
                <w:color w:val="000000"/>
                <w:sz w:val="22"/>
                <w:szCs w:val="22"/>
              </w:rPr>
            </w:pPr>
          </w:p>
          <w:p w14:paraId="53DF0482" w14:textId="533EDCEF" w:rsidR="00AF1B35" w:rsidRPr="004A50C1" w:rsidRDefault="00AF1B35" w:rsidP="00CE0960">
            <w:pPr>
              <w:pStyle w:val="NormalWeb"/>
              <w:shd w:val="clear" w:color="auto" w:fill="FFFFFF"/>
              <w:spacing w:before="0" w:beforeAutospacing="0" w:after="0" w:afterAutospacing="0"/>
              <w:textAlignment w:val="baseline"/>
              <w:rPr>
                <w:rFonts w:asciiTheme="minorHAnsi" w:hAnsiTheme="minorHAnsi" w:cstheme="minorHAnsi"/>
                <w:sz w:val="22"/>
                <w:szCs w:val="22"/>
              </w:rPr>
            </w:pPr>
          </w:p>
        </w:tc>
        <w:tc>
          <w:tcPr>
            <w:tcW w:w="1274" w:type="dxa"/>
          </w:tcPr>
          <w:p w14:paraId="549B2F1B" w14:textId="77777777" w:rsidR="0012735A" w:rsidRPr="004A50C1" w:rsidRDefault="0012735A" w:rsidP="00E93E2C">
            <w:pPr>
              <w:rPr>
                <w:rFonts w:asciiTheme="minorHAnsi" w:hAnsiTheme="minorHAnsi" w:cstheme="minorHAnsi"/>
              </w:rPr>
            </w:pPr>
          </w:p>
          <w:p w14:paraId="16C22547" w14:textId="05E25B5E" w:rsidR="00176BCC" w:rsidRPr="004A50C1" w:rsidRDefault="00176BCC" w:rsidP="002E5DA1">
            <w:pPr>
              <w:rPr>
                <w:rFonts w:asciiTheme="minorHAnsi" w:hAnsiTheme="minorHAnsi" w:cstheme="minorHAnsi"/>
                <w:b/>
              </w:rPr>
            </w:pPr>
          </w:p>
          <w:p w14:paraId="44E37356" w14:textId="64CC9191" w:rsidR="009E665F" w:rsidRPr="004A50C1" w:rsidRDefault="009E665F" w:rsidP="002E5DA1">
            <w:pPr>
              <w:rPr>
                <w:rFonts w:asciiTheme="minorHAnsi" w:hAnsiTheme="minorHAnsi" w:cstheme="minorHAnsi"/>
                <w:bCs/>
              </w:rPr>
            </w:pPr>
          </w:p>
          <w:p w14:paraId="16F95406" w14:textId="761936AE" w:rsidR="009E665F" w:rsidRPr="004A50C1" w:rsidRDefault="009E665F" w:rsidP="002E5DA1">
            <w:pPr>
              <w:rPr>
                <w:rFonts w:asciiTheme="minorHAnsi" w:hAnsiTheme="minorHAnsi" w:cstheme="minorHAnsi"/>
                <w:bCs/>
              </w:rPr>
            </w:pPr>
          </w:p>
          <w:p w14:paraId="40539C82" w14:textId="62A80543" w:rsidR="009E665F" w:rsidRPr="004A50C1" w:rsidRDefault="009E665F" w:rsidP="002E5DA1">
            <w:pPr>
              <w:rPr>
                <w:rFonts w:asciiTheme="minorHAnsi" w:hAnsiTheme="minorHAnsi" w:cstheme="minorHAnsi"/>
                <w:bCs/>
              </w:rPr>
            </w:pPr>
          </w:p>
          <w:p w14:paraId="62DEB39B" w14:textId="69FF1449" w:rsidR="009E665F" w:rsidRPr="004A50C1" w:rsidRDefault="009E665F" w:rsidP="002E5DA1">
            <w:pPr>
              <w:rPr>
                <w:rFonts w:asciiTheme="minorHAnsi" w:hAnsiTheme="minorHAnsi" w:cstheme="minorHAnsi"/>
                <w:bCs/>
              </w:rPr>
            </w:pPr>
          </w:p>
          <w:p w14:paraId="65F97E35" w14:textId="2F6BA600" w:rsidR="009E665F" w:rsidRPr="004A50C1" w:rsidRDefault="009E665F" w:rsidP="002E5DA1">
            <w:pPr>
              <w:rPr>
                <w:rFonts w:asciiTheme="minorHAnsi" w:hAnsiTheme="minorHAnsi" w:cstheme="minorHAnsi"/>
                <w:bCs/>
              </w:rPr>
            </w:pPr>
          </w:p>
          <w:p w14:paraId="4FCC134F" w14:textId="630D9836" w:rsidR="009E665F" w:rsidRPr="004A50C1" w:rsidRDefault="009E665F" w:rsidP="002E5DA1">
            <w:pPr>
              <w:rPr>
                <w:rFonts w:asciiTheme="minorHAnsi" w:hAnsiTheme="minorHAnsi" w:cstheme="minorHAnsi"/>
                <w:bCs/>
              </w:rPr>
            </w:pPr>
          </w:p>
          <w:p w14:paraId="1B9539A5" w14:textId="46D1233E" w:rsidR="009E665F" w:rsidRPr="004A50C1" w:rsidRDefault="009E665F" w:rsidP="002E5DA1">
            <w:pPr>
              <w:rPr>
                <w:rFonts w:asciiTheme="minorHAnsi" w:hAnsiTheme="minorHAnsi" w:cstheme="minorHAnsi"/>
                <w:bCs/>
              </w:rPr>
            </w:pPr>
          </w:p>
          <w:p w14:paraId="1CA11B4C" w14:textId="43969428" w:rsidR="00985AFE" w:rsidRPr="004A50C1" w:rsidRDefault="00985AFE" w:rsidP="002E5DA1">
            <w:pPr>
              <w:rPr>
                <w:rFonts w:asciiTheme="minorHAnsi" w:hAnsiTheme="minorHAnsi" w:cstheme="minorHAnsi"/>
                <w:b/>
              </w:rPr>
            </w:pPr>
          </w:p>
          <w:p w14:paraId="70575EC1" w14:textId="77777777" w:rsidR="004B7CEA" w:rsidRPr="004A50C1" w:rsidRDefault="004B7CEA" w:rsidP="002E5DA1">
            <w:pPr>
              <w:rPr>
                <w:rFonts w:asciiTheme="minorHAnsi" w:hAnsiTheme="minorHAnsi" w:cstheme="minorHAnsi"/>
                <w:b/>
              </w:rPr>
            </w:pPr>
          </w:p>
          <w:p w14:paraId="2DBCBFC7" w14:textId="26E312DD" w:rsidR="004B7CEA" w:rsidRPr="004A50C1" w:rsidRDefault="004B7CEA" w:rsidP="002E5DA1">
            <w:pPr>
              <w:rPr>
                <w:rFonts w:asciiTheme="minorHAnsi" w:hAnsiTheme="minorHAnsi" w:cstheme="minorHAnsi"/>
                <w:b/>
              </w:rPr>
            </w:pPr>
          </w:p>
        </w:tc>
        <w:tc>
          <w:tcPr>
            <w:tcW w:w="2190" w:type="dxa"/>
          </w:tcPr>
          <w:p w14:paraId="580AF5CB" w14:textId="4664E308" w:rsidR="0012735A" w:rsidRPr="004A50C1" w:rsidRDefault="0012735A" w:rsidP="00475762">
            <w:pPr>
              <w:rPr>
                <w:rFonts w:asciiTheme="minorHAnsi" w:hAnsiTheme="minorHAnsi" w:cstheme="minorHAnsi"/>
              </w:rPr>
            </w:pPr>
          </w:p>
          <w:p w14:paraId="276679C8" w14:textId="215AB943" w:rsidR="00560466" w:rsidRPr="004A50C1" w:rsidRDefault="00560466" w:rsidP="00475762">
            <w:pPr>
              <w:rPr>
                <w:rFonts w:asciiTheme="minorHAnsi" w:hAnsiTheme="minorHAnsi" w:cstheme="minorHAnsi"/>
              </w:rPr>
            </w:pPr>
          </w:p>
          <w:p w14:paraId="3081FD62" w14:textId="77777777" w:rsidR="00560466" w:rsidRPr="004A50C1" w:rsidRDefault="00560466" w:rsidP="00475762">
            <w:pPr>
              <w:rPr>
                <w:rFonts w:asciiTheme="minorHAnsi" w:hAnsiTheme="minorHAnsi" w:cstheme="minorHAnsi"/>
              </w:rPr>
            </w:pPr>
          </w:p>
          <w:p w14:paraId="08C379CF" w14:textId="38BB507E" w:rsidR="005562C7" w:rsidRPr="004A50C1" w:rsidRDefault="004A50C1" w:rsidP="00B9060C">
            <w:pPr>
              <w:rPr>
                <w:rFonts w:asciiTheme="minorHAnsi" w:hAnsiTheme="minorHAnsi" w:cstheme="minorHAnsi"/>
              </w:rPr>
            </w:pPr>
            <w:r w:rsidRPr="004A50C1">
              <w:rPr>
                <w:rFonts w:asciiTheme="minorHAnsi" w:hAnsiTheme="minorHAnsi" w:cstheme="minorHAnsi"/>
                <w:b/>
                <w:bCs/>
                <w:i/>
                <w:iCs/>
              </w:rPr>
              <w:t xml:space="preserve">BC &amp; BG </w:t>
            </w:r>
            <w:r w:rsidRPr="004A50C1">
              <w:rPr>
                <w:rFonts w:asciiTheme="minorHAnsi" w:hAnsiTheme="minorHAnsi" w:cstheme="minorHAnsi"/>
              </w:rPr>
              <w:t>to contact members regarding new AGM date.</w:t>
            </w:r>
          </w:p>
          <w:p w14:paraId="12D62300" w14:textId="554B6B29" w:rsidR="003C5564" w:rsidRPr="004A50C1" w:rsidRDefault="004A50C1" w:rsidP="00D01F86">
            <w:pPr>
              <w:rPr>
                <w:rFonts w:asciiTheme="minorHAnsi" w:hAnsiTheme="minorHAnsi" w:cstheme="minorHAnsi"/>
              </w:rPr>
            </w:pPr>
            <w:r>
              <w:rPr>
                <w:rFonts w:asciiTheme="minorHAnsi" w:hAnsiTheme="minorHAnsi" w:cstheme="minorHAnsi"/>
                <w:b/>
                <w:bCs/>
                <w:i/>
                <w:iCs/>
              </w:rPr>
              <w:t xml:space="preserve">Committee – </w:t>
            </w:r>
            <w:r>
              <w:rPr>
                <w:rFonts w:asciiTheme="minorHAnsi" w:hAnsiTheme="minorHAnsi" w:cstheme="minorHAnsi"/>
              </w:rPr>
              <w:t>advise if they want to stand for 2020</w:t>
            </w:r>
          </w:p>
          <w:p w14:paraId="0693B59F" w14:textId="77777777" w:rsidR="00545B99" w:rsidRPr="004A50C1" w:rsidRDefault="00545B99" w:rsidP="00D01F86">
            <w:pPr>
              <w:rPr>
                <w:rFonts w:asciiTheme="minorHAnsi" w:hAnsiTheme="minorHAnsi" w:cstheme="minorHAnsi"/>
              </w:rPr>
            </w:pPr>
          </w:p>
          <w:p w14:paraId="3DF46ECE" w14:textId="77777777" w:rsidR="00545B99" w:rsidRPr="004A50C1" w:rsidRDefault="00545B99" w:rsidP="00D01F86">
            <w:pPr>
              <w:rPr>
                <w:rFonts w:asciiTheme="minorHAnsi" w:hAnsiTheme="minorHAnsi" w:cstheme="minorHAnsi"/>
              </w:rPr>
            </w:pPr>
          </w:p>
          <w:p w14:paraId="5148548B" w14:textId="77777777" w:rsidR="00545B99" w:rsidRPr="004A50C1" w:rsidRDefault="00545B99" w:rsidP="00D01F86">
            <w:pPr>
              <w:rPr>
                <w:rFonts w:asciiTheme="minorHAnsi" w:hAnsiTheme="minorHAnsi" w:cstheme="minorHAnsi"/>
              </w:rPr>
            </w:pPr>
            <w:r w:rsidRPr="004A50C1">
              <w:rPr>
                <w:rFonts w:asciiTheme="minorHAnsi" w:hAnsiTheme="minorHAnsi" w:cstheme="minorHAnsi"/>
                <w:b/>
                <w:bCs/>
                <w:i/>
                <w:iCs/>
              </w:rPr>
              <w:t xml:space="preserve">BC &amp; BP </w:t>
            </w:r>
            <w:r w:rsidRPr="004A50C1">
              <w:rPr>
                <w:rFonts w:asciiTheme="minorHAnsi" w:hAnsiTheme="minorHAnsi" w:cstheme="minorHAnsi"/>
              </w:rPr>
              <w:t>to submit summary and any changes for their contracts.</w:t>
            </w:r>
          </w:p>
          <w:p w14:paraId="616DE552" w14:textId="77777777" w:rsidR="004A50C1" w:rsidRPr="004A50C1" w:rsidRDefault="004A50C1" w:rsidP="00D01F86">
            <w:pPr>
              <w:rPr>
                <w:rFonts w:asciiTheme="minorHAnsi" w:hAnsiTheme="minorHAnsi" w:cstheme="minorHAnsi"/>
              </w:rPr>
            </w:pPr>
          </w:p>
          <w:p w14:paraId="2AD27629" w14:textId="39C5C0CA" w:rsidR="004A50C1" w:rsidRPr="004A50C1" w:rsidRDefault="004A50C1" w:rsidP="00D01F86">
            <w:pPr>
              <w:rPr>
                <w:rFonts w:asciiTheme="minorHAnsi" w:hAnsiTheme="minorHAnsi" w:cstheme="minorHAnsi"/>
              </w:rPr>
            </w:pPr>
            <w:r w:rsidRPr="004A50C1">
              <w:rPr>
                <w:rFonts w:asciiTheme="minorHAnsi" w:hAnsiTheme="minorHAnsi" w:cstheme="minorHAnsi"/>
                <w:b/>
                <w:bCs/>
                <w:i/>
                <w:iCs/>
              </w:rPr>
              <w:t>TM</w:t>
            </w:r>
            <w:r w:rsidRPr="004A50C1">
              <w:rPr>
                <w:rFonts w:asciiTheme="minorHAnsi" w:hAnsiTheme="minorHAnsi" w:cstheme="minorHAnsi"/>
              </w:rPr>
              <w:t xml:space="preserve"> to investigate Government voucher for accountants to assist with Cashflow Forecasts.  </w:t>
            </w:r>
          </w:p>
          <w:p w14:paraId="7CA4492D" w14:textId="77777777" w:rsidR="004A50C1" w:rsidRPr="004A50C1" w:rsidRDefault="004A50C1" w:rsidP="00D01F86">
            <w:pPr>
              <w:rPr>
                <w:rFonts w:asciiTheme="minorHAnsi" w:hAnsiTheme="minorHAnsi" w:cstheme="minorHAnsi"/>
              </w:rPr>
            </w:pPr>
            <w:r w:rsidRPr="004A50C1">
              <w:rPr>
                <w:rFonts w:asciiTheme="minorHAnsi" w:hAnsiTheme="minorHAnsi" w:cstheme="minorHAnsi"/>
                <w:b/>
                <w:bCs/>
                <w:i/>
                <w:iCs/>
              </w:rPr>
              <w:t>TM</w:t>
            </w:r>
            <w:r w:rsidRPr="004A50C1">
              <w:rPr>
                <w:rFonts w:asciiTheme="minorHAnsi" w:hAnsiTheme="minorHAnsi" w:cstheme="minorHAnsi"/>
              </w:rPr>
              <w:t xml:space="preserve"> to circulate current financial positions of each portfolio</w:t>
            </w:r>
          </w:p>
          <w:p w14:paraId="3D15F2E2" w14:textId="02CF321C" w:rsidR="004A50C1" w:rsidRPr="004A50C1" w:rsidRDefault="004A50C1" w:rsidP="00D01F86">
            <w:pPr>
              <w:rPr>
                <w:rFonts w:asciiTheme="minorHAnsi" w:hAnsiTheme="minorHAnsi" w:cstheme="minorHAnsi"/>
              </w:rPr>
            </w:pPr>
            <w:r w:rsidRPr="004A50C1">
              <w:rPr>
                <w:rFonts w:asciiTheme="minorHAnsi" w:hAnsiTheme="minorHAnsi" w:cstheme="minorHAnsi"/>
                <w:b/>
                <w:bCs/>
                <w:i/>
                <w:iCs/>
              </w:rPr>
              <w:t>BC/MS</w:t>
            </w:r>
            <w:r w:rsidRPr="004A50C1">
              <w:rPr>
                <w:rFonts w:asciiTheme="minorHAnsi" w:hAnsiTheme="minorHAnsi" w:cstheme="minorHAnsi"/>
              </w:rPr>
              <w:t xml:space="preserve"> will collate by 20 April</w:t>
            </w:r>
          </w:p>
        </w:tc>
      </w:tr>
      <w:tr w:rsidR="00337EE1" w:rsidRPr="004A50C1" w14:paraId="6A13304B" w14:textId="77777777" w:rsidTr="00A67874">
        <w:trPr>
          <w:trHeight w:val="2169"/>
        </w:trPr>
        <w:tc>
          <w:tcPr>
            <w:tcW w:w="5782" w:type="dxa"/>
          </w:tcPr>
          <w:p w14:paraId="3FAE8B69" w14:textId="77777777" w:rsidR="000F743C" w:rsidRPr="004A50C1" w:rsidRDefault="000F743C" w:rsidP="00337EE1">
            <w:pPr>
              <w:rPr>
                <w:rFonts w:asciiTheme="minorHAnsi" w:hAnsiTheme="minorHAnsi" w:cstheme="minorHAnsi"/>
                <w:b/>
              </w:rPr>
            </w:pPr>
          </w:p>
          <w:p w14:paraId="02B8CDB7" w14:textId="5C8A460F" w:rsidR="00337EE1" w:rsidRPr="004A50C1" w:rsidRDefault="00337EE1" w:rsidP="00337EE1">
            <w:pPr>
              <w:rPr>
                <w:rFonts w:asciiTheme="minorHAnsi" w:hAnsiTheme="minorHAnsi" w:cstheme="minorHAnsi"/>
                <w:b/>
              </w:rPr>
            </w:pPr>
            <w:r w:rsidRPr="004A50C1">
              <w:rPr>
                <w:rFonts w:asciiTheme="minorHAnsi" w:hAnsiTheme="minorHAnsi" w:cstheme="minorHAnsi"/>
                <w:b/>
              </w:rPr>
              <w:t>General Business</w:t>
            </w:r>
          </w:p>
          <w:p w14:paraId="6B8D72B4" w14:textId="77777777" w:rsidR="00134EA2" w:rsidRPr="004A50C1" w:rsidRDefault="00134EA2" w:rsidP="00337EE1">
            <w:pPr>
              <w:rPr>
                <w:rFonts w:asciiTheme="minorHAnsi" w:hAnsiTheme="minorHAnsi" w:cstheme="minorHAnsi"/>
                <w:b/>
              </w:rPr>
            </w:pPr>
          </w:p>
          <w:p w14:paraId="4D57FE55" w14:textId="600E12CA" w:rsidR="00337EE1" w:rsidRPr="004A50C1" w:rsidRDefault="00337EE1" w:rsidP="00575828">
            <w:pPr>
              <w:pStyle w:val="ListParagraph"/>
              <w:numPr>
                <w:ilvl w:val="0"/>
                <w:numId w:val="2"/>
              </w:numPr>
              <w:rPr>
                <w:rFonts w:asciiTheme="minorHAnsi" w:hAnsiTheme="minorHAnsi" w:cstheme="minorHAnsi"/>
                <w:bCs/>
              </w:rPr>
            </w:pPr>
            <w:r w:rsidRPr="004A50C1">
              <w:rPr>
                <w:rFonts w:asciiTheme="minorHAnsi" w:hAnsiTheme="minorHAnsi" w:cstheme="minorHAnsi"/>
                <w:bCs/>
              </w:rPr>
              <w:t>Approval of accounts payable</w:t>
            </w:r>
          </w:p>
          <w:p w14:paraId="7272DF18" w14:textId="18AD36E8" w:rsidR="00134EA2" w:rsidRPr="004A50C1" w:rsidRDefault="00F11163" w:rsidP="00134EA2">
            <w:pPr>
              <w:pStyle w:val="ListParagraph"/>
              <w:rPr>
                <w:rFonts w:asciiTheme="minorHAnsi" w:hAnsiTheme="minorHAnsi" w:cstheme="minorHAnsi"/>
                <w:bCs/>
              </w:rPr>
            </w:pPr>
            <w:r w:rsidRPr="004A50C1">
              <w:rPr>
                <w:rFonts w:asciiTheme="minorHAnsi" w:hAnsiTheme="minorHAnsi" w:cstheme="minorHAnsi"/>
                <w:bCs/>
              </w:rPr>
              <w:t>To be emailed</w:t>
            </w:r>
          </w:p>
          <w:p w14:paraId="438BE354" w14:textId="77777777" w:rsidR="00F200AF" w:rsidRPr="004A50C1" w:rsidRDefault="00F200AF" w:rsidP="000F743C">
            <w:pPr>
              <w:rPr>
                <w:rFonts w:asciiTheme="minorHAnsi" w:hAnsiTheme="minorHAnsi" w:cstheme="minorHAnsi"/>
                <w:bCs/>
              </w:rPr>
            </w:pPr>
          </w:p>
          <w:p w14:paraId="43C4DFDD" w14:textId="3C190E63" w:rsidR="00337EE1" w:rsidRPr="004A50C1" w:rsidRDefault="00337EE1" w:rsidP="00575828">
            <w:pPr>
              <w:pStyle w:val="ListParagraph"/>
              <w:numPr>
                <w:ilvl w:val="0"/>
                <w:numId w:val="2"/>
              </w:numPr>
              <w:rPr>
                <w:rFonts w:asciiTheme="minorHAnsi" w:hAnsiTheme="minorHAnsi" w:cstheme="minorHAnsi"/>
                <w:bCs/>
              </w:rPr>
            </w:pPr>
            <w:r w:rsidRPr="004A50C1">
              <w:rPr>
                <w:rFonts w:asciiTheme="minorHAnsi" w:hAnsiTheme="minorHAnsi" w:cstheme="minorHAnsi"/>
                <w:bCs/>
              </w:rPr>
              <w:t>Approval of last month’s minutes</w:t>
            </w:r>
          </w:p>
          <w:p w14:paraId="27866526" w14:textId="77777777" w:rsidR="004A50C1" w:rsidRPr="004A50C1" w:rsidRDefault="004A50C1" w:rsidP="00F200AF">
            <w:pPr>
              <w:rPr>
                <w:rFonts w:asciiTheme="minorHAnsi" w:hAnsiTheme="minorHAnsi" w:cstheme="minorHAnsi"/>
                <w:bCs/>
              </w:rPr>
            </w:pPr>
          </w:p>
          <w:p w14:paraId="63F14A39" w14:textId="1F7BF22B" w:rsidR="00706D91" w:rsidRPr="004A50C1" w:rsidRDefault="00337EE1" w:rsidP="005D1964">
            <w:pPr>
              <w:pStyle w:val="ListParagraph"/>
              <w:numPr>
                <w:ilvl w:val="0"/>
                <w:numId w:val="2"/>
              </w:numPr>
              <w:rPr>
                <w:rFonts w:asciiTheme="minorHAnsi" w:hAnsiTheme="minorHAnsi" w:cstheme="minorHAnsi"/>
                <w:bCs/>
              </w:rPr>
            </w:pPr>
            <w:r w:rsidRPr="004A50C1">
              <w:rPr>
                <w:rFonts w:asciiTheme="minorHAnsi" w:hAnsiTheme="minorHAnsi" w:cstheme="minorHAnsi"/>
                <w:bCs/>
              </w:rPr>
              <w:t>Health and Safety Compliance issues for month</w:t>
            </w:r>
          </w:p>
          <w:p w14:paraId="6DE6FF1E" w14:textId="5A1E4E23" w:rsidR="00725572" w:rsidRPr="004A50C1" w:rsidRDefault="004242A9" w:rsidP="004A50C1">
            <w:pPr>
              <w:ind w:left="699"/>
              <w:rPr>
                <w:rFonts w:asciiTheme="minorHAnsi" w:hAnsiTheme="minorHAnsi" w:cstheme="minorHAnsi"/>
                <w:bCs/>
              </w:rPr>
            </w:pPr>
            <w:r w:rsidRPr="004A50C1">
              <w:rPr>
                <w:rFonts w:asciiTheme="minorHAnsi" w:hAnsiTheme="minorHAnsi" w:cstheme="minorHAnsi"/>
                <w:bCs/>
              </w:rPr>
              <w:t>No issues reported</w:t>
            </w:r>
          </w:p>
          <w:p w14:paraId="54026EC5" w14:textId="77777777" w:rsidR="004242A9" w:rsidRPr="004A50C1" w:rsidRDefault="004242A9" w:rsidP="00725572">
            <w:pPr>
              <w:rPr>
                <w:rFonts w:asciiTheme="minorHAnsi" w:hAnsiTheme="minorHAnsi" w:cstheme="minorHAnsi"/>
                <w:bCs/>
              </w:rPr>
            </w:pPr>
          </w:p>
          <w:p w14:paraId="4D6200F3" w14:textId="539BFADF" w:rsidR="00337EE1" w:rsidRPr="004A50C1" w:rsidRDefault="00337EE1" w:rsidP="00575828">
            <w:pPr>
              <w:pStyle w:val="ListParagraph"/>
              <w:numPr>
                <w:ilvl w:val="0"/>
                <w:numId w:val="2"/>
              </w:numPr>
              <w:rPr>
                <w:rFonts w:asciiTheme="minorHAnsi" w:hAnsiTheme="minorHAnsi" w:cstheme="minorHAnsi"/>
                <w:b/>
              </w:rPr>
            </w:pPr>
            <w:r w:rsidRPr="004A50C1">
              <w:rPr>
                <w:rFonts w:asciiTheme="minorHAnsi" w:hAnsiTheme="minorHAnsi" w:cstheme="minorHAnsi"/>
                <w:bCs/>
              </w:rPr>
              <w:t>Legal Compliance issues for month</w:t>
            </w:r>
          </w:p>
          <w:p w14:paraId="21F43247" w14:textId="0CAB53C2" w:rsidR="005F3749" w:rsidRPr="004A50C1" w:rsidRDefault="004242A9" w:rsidP="005F3749">
            <w:pPr>
              <w:pStyle w:val="ListParagraph"/>
              <w:rPr>
                <w:rFonts w:asciiTheme="minorHAnsi" w:hAnsiTheme="minorHAnsi" w:cstheme="minorHAnsi"/>
                <w:bCs/>
              </w:rPr>
            </w:pPr>
            <w:proofErr w:type="spellStart"/>
            <w:r w:rsidRPr="004A50C1">
              <w:rPr>
                <w:rFonts w:asciiTheme="minorHAnsi" w:hAnsiTheme="minorHAnsi" w:cstheme="minorHAnsi"/>
                <w:bCs/>
              </w:rPr>
              <w:t>Te</w:t>
            </w:r>
            <w:proofErr w:type="spellEnd"/>
            <w:r w:rsidRPr="004A50C1">
              <w:rPr>
                <w:rFonts w:asciiTheme="minorHAnsi" w:hAnsiTheme="minorHAnsi" w:cstheme="minorHAnsi"/>
                <w:bCs/>
              </w:rPr>
              <w:t xml:space="preserve"> Ara </w:t>
            </w:r>
            <w:proofErr w:type="spellStart"/>
            <w:r w:rsidRPr="004A50C1">
              <w:rPr>
                <w:rFonts w:asciiTheme="minorHAnsi" w:hAnsiTheme="minorHAnsi" w:cstheme="minorHAnsi"/>
                <w:bCs/>
              </w:rPr>
              <w:t>Kopiko</w:t>
            </w:r>
            <w:proofErr w:type="spellEnd"/>
            <w:r w:rsidRPr="004A50C1">
              <w:rPr>
                <w:rFonts w:asciiTheme="minorHAnsi" w:hAnsiTheme="minorHAnsi" w:cstheme="minorHAnsi"/>
                <w:bCs/>
              </w:rPr>
              <w:t xml:space="preserve"> – NCC agreed to push plans out a month given current situation.  Site meeting productive – lower section closed permanently because costs too high to get trail to point to open again.  </w:t>
            </w:r>
          </w:p>
          <w:p w14:paraId="23B8E3BD" w14:textId="4A74DB27" w:rsidR="004242A9" w:rsidRPr="004A50C1" w:rsidRDefault="004242A9" w:rsidP="005F3749">
            <w:pPr>
              <w:pStyle w:val="ListParagraph"/>
              <w:rPr>
                <w:rFonts w:asciiTheme="minorHAnsi" w:hAnsiTheme="minorHAnsi" w:cstheme="minorHAnsi"/>
                <w:bCs/>
              </w:rPr>
            </w:pPr>
            <w:r w:rsidRPr="004A50C1">
              <w:rPr>
                <w:rFonts w:asciiTheme="minorHAnsi" w:hAnsiTheme="minorHAnsi" w:cstheme="minorHAnsi"/>
                <w:bCs/>
              </w:rPr>
              <w:t xml:space="preserve">Top half to </w:t>
            </w:r>
            <w:r w:rsidR="004A50C1" w:rsidRPr="004A50C1">
              <w:rPr>
                <w:rFonts w:asciiTheme="minorHAnsi" w:hAnsiTheme="minorHAnsi" w:cstheme="minorHAnsi"/>
                <w:bCs/>
              </w:rPr>
              <w:t>be re-opened</w:t>
            </w:r>
            <w:r w:rsidRPr="004A50C1">
              <w:rPr>
                <w:rFonts w:asciiTheme="minorHAnsi" w:hAnsiTheme="minorHAnsi" w:cstheme="minorHAnsi"/>
                <w:bCs/>
              </w:rPr>
              <w:t xml:space="preserve"> </w:t>
            </w:r>
          </w:p>
          <w:p w14:paraId="571784AE" w14:textId="027E968B" w:rsidR="00134EA2" w:rsidRPr="004A50C1" w:rsidRDefault="00134EA2" w:rsidP="00A44645">
            <w:pPr>
              <w:rPr>
                <w:rFonts w:asciiTheme="minorHAnsi" w:hAnsiTheme="minorHAnsi" w:cstheme="minorHAnsi"/>
                <w:b/>
              </w:rPr>
            </w:pPr>
          </w:p>
        </w:tc>
        <w:tc>
          <w:tcPr>
            <w:tcW w:w="1274" w:type="dxa"/>
          </w:tcPr>
          <w:p w14:paraId="4562473F" w14:textId="77777777" w:rsidR="00337EE1" w:rsidRPr="004A50C1" w:rsidRDefault="00337EE1" w:rsidP="00E93E2C">
            <w:pPr>
              <w:rPr>
                <w:rFonts w:asciiTheme="minorHAnsi" w:hAnsiTheme="minorHAnsi" w:cstheme="minorHAnsi"/>
              </w:rPr>
            </w:pPr>
          </w:p>
          <w:p w14:paraId="40C16A0A" w14:textId="26270C72" w:rsidR="008420B6" w:rsidRPr="004A50C1" w:rsidRDefault="008420B6" w:rsidP="00E93E2C">
            <w:pPr>
              <w:rPr>
                <w:rFonts w:asciiTheme="minorHAnsi" w:hAnsiTheme="minorHAnsi" w:cstheme="minorHAnsi"/>
              </w:rPr>
            </w:pPr>
          </w:p>
          <w:p w14:paraId="431527F6" w14:textId="77777777" w:rsidR="000F743C" w:rsidRPr="004A50C1" w:rsidRDefault="000F743C" w:rsidP="00E93E2C">
            <w:pPr>
              <w:rPr>
                <w:rFonts w:asciiTheme="minorHAnsi" w:hAnsiTheme="minorHAnsi" w:cstheme="minorHAnsi"/>
              </w:rPr>
            </w:pPr>
          </w:p>
          <w:p w14:paraId="3D854E0C" w14:textId="12CB6AC9" w:rsidR="008420B6" w:rsidRPr="004A50C1" w:rsidRDefault="008420B6" w:rsidP="00E93E2C">
            <w:pPr>
              <w:rPr>
                <w:rFonts w:asciiTheme="minorHAnsi" w:hAnsiTheme="minorHAnsi" w:cstheme="minorHAnsi"/>
              </w:rPr>
            </w:pPr>
          </w:p>
          <w:p w14:paraId="27FBBA37" w14:textId="77777777" w:rsidR="004A50C1" w:rsidRPr="004A50C1" w:rsidRDefault="004A50C1" w:rsidP="00CE0960">
            <w:pPr>
              <w:rPr>
                <w:rFonts w:asciiTheme="minorHAnsi" w:hAnsiTheme="minorHAnsi" w:cstheme="minorHAnsi"/>
              </w:rPr>
            </w:pPr>
          </w:p>
          <w:p w14:paraId="3C49F368" w14:textId="44740014" w:rsidR="008420B6" w:rsidRPr="004A50C1" w:rsidRDefault="004A50C1" w:rsidP="00CE0960">
            <w:pPr>
              <w:rPr>
                <w:rFonts w:asciiTheme="minorHAnsi" w:hAnsiTheme="minorHAnsi" w:cstheme="minorHAnsi"/>
              </w:rPr>
            </w:pPr>
            <w:r w:rsidRPr="004A50C1">
              <w:rPr>
                <w:rFonts w:asciiTheme="minorHAnsi" w:hAnsiTheme="minorHAnsi" w:cstheme="minorHAnsi"/>
              </w:rPr>
              <w:t xml:space="preserve">Moved: </w:t>
            </w:r>
            <w:r w:rsidR="004242A9" w:rsidRPr="004A50C1">
              <w:rPr>
                <w:rFonts w:asciiTheme="minorHAnsi" w:hAnsiTheme="minorHAnsi" w:cstheme="minorHAnsi"/>
                <w:b/>
                <w:bCs/>
                <w:i/>
                <w:iCs/>
              </w:rPr>
              <w:t>BG</w:t>
            </w:r>
            <w:r w:rsidR="004242A9" w:rsidRPr="004A50C1">
              <w:rPr>
                <w:rFonts w:asciiTheme="minorHAnsi" w:hAnsiTheme="minorHAnsi" w:cstheme="minorHAnsi"/>
              </w:rPr>
              <w:t xml:space="preserve">  </w:t>
            </w:r>
            <w:r w:rsidRPr="004A50C1">
              <w:rPr>
                <w:rFonts w:asciiTheme="minorHAnsi" w:hAnsiTheme="minorHAnsi" w:cstheme="minorHAnsi"/>
              </w:rPr>
              <w:t xml:space="preserve">2nd: </w:t>
            </w:r>
            <w:r w:rsidR="004242A9" w:rsidRPr="004A50C1">
              <w:rPr>
                <w:rFonts w:asciiTheme="minorHAnsi" w:hAnsiTheme="minorHAnsi" w:cstheme="minorHAnsi"/>
                <w:b/>
                <w:bCs/>
                <w:i/>
                <w:iCs/>
              </w:rPr>
              <w:t>TM</w:t>
            </w:r>
          </w:p>
        </w:tc>
        <w:tc>
          <w:tcPr>
            <w:tcW w:w="2190" w:type="dxa"/>
          </w:tcPr>
          <w:p w14:paraId="37114A9C" w14:textId="77777777" w:rsidR="00337EE1" w:rsidRPr="004A50C1" w:rsidRDefault="00337EE1" w:rsidP="00475762">
            <w:pPr>
              <w:rPr>
                <w:rFonts w:asciiTheme="minorHAnsi" w:hAnsiTheme="minorHAnsi" w:cstheme="minorHAnsi"/>
              </w:rPr>
            </w:pPr>
          </w:p>
          <w:p w14:paraId="0EB8B827" w14:textId="77777777" w:rsidR="00725572" w:rsidRPr="004A50C1" w:rsidRDefault="00725572" w:rsidP="00475762">
            <w:pPr>
              <w:rPr>
                <w:rFonts w:asciiTheme="minorHAnsi" w:hAnsiTheme="minorHAnsi" w:cstheme="minorHAnsi"/>
              </w:rPr>
            </w:pPr>
          </w:p>
          <w:p w14:paraId="68DA5D4F" w14:textId="77777777" w:rsidR="00725572" w:rsidRPr="004A50C1" w:rsidRDefault="00725572" w:rsidP="00475762">
            <w:pPr>
              <w:rPr>
                <w:rFonts w:asciiTheme="minorHAnsi" w:hAnsiTheme="minorHAnsi" w:cstheme="minorHAnsi"/>
              </w:rPr>
            </w:pPr>
          </w:p>
          <w:p w14:paraId="46139313" w14:textId="77777777" w:rsidR="00725572" w:rsidRPr="004A50C1" w:rsidRDefault="00725572" w:rsidP="00475762">
            <w:pPr>
              <w:rPr>
                <w:rFonts w:asciiTheme="minorHAnsi" w:hAnsiTheme="minorHAnsi" w:cstheme="minorHAnsi"/>
              </w:rPr>
            </w:pPr>
          </w:p>
          <w:p w14:paraId="68F22DEB" w14:textId="77777777" w:rsidR="005562C7" w:rsidRPr="004A50C1" w:rsidRDefault="005562C7" w:rsidP="00475762">
            <w:pPr>
              <w:rPr>
                <w:rFonts w:asciiTheme="minorHAnsi" w:hAnsiTheme="minorHAnsi" w:cstheme="minorHAnsi"/>
              </w:rPr>
            </w:pPr>
          </w:p>
          <w:p w14:paraId="670FB601" w14:textId="77777777" w:rsidR="005562C7" w:rsidRPr="004A50C1" w:rsidRDefault="005562C7" w:rsidP="00475762">
            <w:pPr>
              <w:rPr>
                <w:rFonts w:asciiTheme="minorHAnsi" w:hAnsiTheme="minorHAnsi" w:cstheme="minorHAnsi"/>
              </w:rPr>
            </w:pPr>
          </w:p>
          <w:p w14:paraId="2FB49232" w14:textId="77777777" w:rsidR="005562C7" w:rsidRPr="004A50C1" w:rsidRDefault="005562C7" w:rsidP="00475762">
            <w:pPr>
              <w:rPr>
                <w:rFonts w:asciiTheme="minorHAnsi" w:hAnsiTheme="minorHAnsi" w:cstheme="minorHAnsi"/>
              </w:rPr>
            </w:pPr>
          </w:p>
          <w:p w14:paraId="27FD9E74" w14:textId="1DEC8EEA" w:rsidR="005562C7" w:rsidRPr="004A50C1" w:rsidRDefault="005562C7" w:rsidP="00475762">
            <w:pPr>
              <w:rPr>
                <w:rFonts w:asciiTheme="minorHAnsi" w:hAnsiTheme="minorHAnsi" w:cstheme="minorHAnsi"/>
              </w:rPr>
            </w:pPr>
          </w:p>
          <w:p w14:paraId="731D2F61" w14:textId="77777777" w:rsidR="00F04B2D" w:rsidRPr="004A50C1" w:rsidRDefault="00F04B2D" w:rsidP="00475762">
            <w:pPr>
              <w:rPr>
                <w:rFonts w:asciiTheme="minorHAnsi" w:hAnsiTheme="minorHAnsi" w:cstheme="minorHAnsi"/>
              </w:rPr>
            </w:pPr>
          </w:p>
          <w:p w14:paraId="06204EAF" w14:textId="77777777" w:rsidR="00F04B2D" w:rsidRPr="004A50C1" w:rsidRDefault="00F04B2D" w:rsidP="00475762">
            <w:pPr>
              <w:rPr>
                <w:rFonts w:asciiTheme="minorHAnsi" w:hAnsiTheme="minorHAnsi" w:cstheme="minorHAnsi"/>
              </w:rPr>
            </w:pPr>
          </w:p>
          <w:p w14:paraId="1C22E693" w14:textId="77777777" w:rsidR="00F04B2D" w:rsidRPr="004A50C1" w:rsidRDefault="00F04B2D" w:rsidP="00475762">
            <w:pPr>
              <w:rPr>
                <w:rFonts w:asciiTheme="minorHAnsi" w:hAnsiTheme="minorHAnsi" w:cstheme="minorHAnsi"/>
              </w:rPr>
            </w:pPr>
          </w:p>
          <w:p w14:paraId="7C0BC1B5" w14:textId="6DBB00A0" w:rsidR="00F04B2D" w:rsidRPr="004A50C1" w:rsidRDefault="00F04B2D" w:rsidP="00D01F86">
            <w:pPr>
              <w:rPr>
                <w:rFonts w:asciiTheme="minorHAnsi" w:hAnsiTheme="minorHAnsi" w:cstheme="minorHAnsi"/>
              </w:rPr>
            </w:pPr>
          </w:p>
        </w:tc>
      </w:tr>
      <w:tr w:rsidR="008420B6" w:rsidRPr="004A50C1" w14:paraId="490AF22B" w14:textId="77777777" w:rsidTr="00A67874">
        <w:trPr>
          <w:trHeight w:val="2169"/>
        </w:trPr>
        <w:tc>
          <w:tcPr>
            <w:tcW w:w="5782" w:type="dxa"/>
          </w:tcPr>
          <w:p w14:paraId="15B9D9ED" w14:textId="77777777" w:rsidR="008420B6" w:rsidRPr="004A50C1" w:rsidRDefault="008420B6" w:rsidP="00337EE1">
            <w:pPr>
              <w:rPr>
                <w:rFonts w:asciiTheme="minorHAnsi" w:hAnsiTheme="minorHAnsi" w:cstheme="minorHAnsi"/>
                <w:b/>
              </w:rPr>
            </w:pPr>
            <w:r w:rsidRPr="004A50C1">
              <w:rPr>
                <w:rFonts w:asciiTheme="minorHAnsi" w:hAnsiTheme="minorHAnsi" w:cstheme="minorHAnsi"/>
                <w:b/>
              </w:rPr>
              <w:lastRenderedPageBreak/>
              <w:t>Action Review</w:t>
            </w:r>
          </w:p>
          <w:p w14:paraId="2FDFB7AC" w14:textId="77777777" w:rsidR="00332C63" w:rsidRPr="004A50C1" w:rsidRDefault="00332C63" w:rsidP="00332C63">
            <w:pPr>
              <w:rPr>
                <w:rFonts w:asciiTheme="minorHAnsi" w:hAnsiTheme="minorHAnsi" w:cstheme="minorHAnsi"/>
              </w:rPr>
            </w:pPr>
            <w:r w:rsidRPr="004A50C1">
              <w:rPr>
                <w:rFonts w:asciiTheme="minorHAnsi" w:hAnsiTheme="minorHAnsi" w:cstheme="minorHAnsi"/>
                <w:b/>
                <w:bCs/>
                <w:i/>
                <w:iCs/>
              </w:rPr>
              <w:t xml:space="preserve">BC &amp; BG </w:t>
            </w:r>
            <w:r w:rsidRPr="004A50C1">
              <w:rPr>
                <w:rFonts w:asciiTheme="minorHAnsi" w:hAnsiTheme="minorHAnsi" w:cstheme="minorHAnsi"/>
              </w:rPr>
              <w:t>to contact members regarding new AGM date.</w:t>
            </w:r>
          </w:p>
          <w:p w14:paraId="34960F1C" w14:textId="77777777" w:rsidR="00332C63" w:rsidRPr="004A50C1" w:rsidRDefault="00332C63" w:rsidP="00332C63">
            <w:pPr>
              <w:rPr>
                <w:rFonts w:asciiTheme="minorHAnsi" w:hAnsiTheme="minorHAnsi" w:cstheme="minorHAnsi"/>
              </w:rPr>
            </w:pPr>
            <w:r>
              <w:rPr>
                <w:rFonts w:asciiTheme="minorHAnsi" w:hAnsiTheme="minorHAnsi" w:cstheme="minorHAnsi"/>
                <w:b/>
                <w:bCs/>
                <w:i/>
                <w:iCs/>
              </w:rPr>
              <w:t xml:space="preserve">Committee – </w:t>
            </w:r>
            <w:r>
              <w:rPr>
                <w:rFonts w:asciiTheme="minorHAnsi" w:hAnsiTheme="minorHAnsi" w:cstheme="minorHAnsi"/>
              </w:rPr>
              <w:t>advise if they want to stand for 2020</w:t>
            </w:r>
          </w:p>
          <w:p w14:paraId="3CF3DBDD" w14:textId="77777777" w:rsidR="00332C63" w:rsidRPr="004A50C1" w:rsidRDefault="00332C63" w:rsidP="00332C63">
            <w:pPr>
              <w:rPr>
                <w:rFonts w:asciiTheme="minorHAnsi" w:hAnsiTheme="minorHAnsi" w:cstheme="minorHAnsi"/>
              </w:rPr>
            </w:pPr>
            <w:r w:rsidRPr="004A50C1">
              <w:rPr>
                <w:rFonts w:asciiTheme="minorHAnsi" w:hAnsiTheme="minorHAnsi" w:cstheme="minorHAnsi"/>
                <w:b/>
                <w:bCs/>
                <w:i/>
                <w:iCs/>
              </w:rPr>
              <w:t xml:space="preserve">BC &amp; BP </w:t>
            </w:r>
            <w:r w:rsidRPr="004A50C1">
              <w:rPr>
                <w:rFonts w:asciiTheme="minorHAnsi" w:hAnsiTheme="minorHAnsi" w:cstheme="minorHAnsi"/>
              </w:rPr>
              <w:t>to submit summary and any changes for their contracts.</w:t>
            </w:r>
          </w:p>
          <w:p w14:paraId="7BCAE352" w14:textId="77777777" w:rsidR="00332C63" w:rsidRPr="004A50C1" w:rsidRDefault="00332C63" w:rsidP="00332C63">
            <w:pPr>
              <w:rPr>
                <w:rFonts w:asciiTheme="minorHAnsi" w:hAnsiTheme="minorHAnsi" w:cstheme="minorHAnsi"/>
              </w:rPr>
            </w:pPr>
            <w:r w:rsidRPr="004A50C1">
              <w:rPr>
                <w:rFonts w:asciiTheme="minorHAnsi" w:hAnsiTheme="minorHAnsi" w:cstheme="minorHAnsi"/>
                <w:b/>
                <w:bCs/>
                <w:i/>
                <w:iCs/>
              </w:rPr>
              <w:t>TM</w:t>
            </w:r>
            <w:r w:rsidRPr="004A50C1">
              <w:rPr>
                <w:rFonts w:asciiTheme="minorHAnsi" w:hAnsiTheme="minorHAnsi" w:cstheme="minorHAnsi"/>
              </w:rPr>
              <w:t xml:space="preserve"> to investigate Government voucher for accountants to assist with Cashflow Forecasts.  </w:t>
            </w:r>
          </w:p>
          <w:p w14:paraId="317FB7B4" w14:textId="77777777" w:rsidR="00332C63" w:rsidRPr="004A50C1" w:rsidRDefault="00332C63" w:rsidP="00332C63">
            <w:pPr>
              <w:rPr>
                <w:rFonts w:asciiTheme="minorHAnsi" w:hAnsiTheme="minorHAnsi" w:cstheme="minorHAnsi"/>
              </w:rPr>
            </w:pPr>
            <w:r w:rsidRPr="004A50C1">
              <w:rPr>
                <w:rFonts w:asciiTheme="minorHAnsi" w:hAnsiTheme="minorHAnsi" w:cstheme="minorHAnsi"/>
                <w:b/>
                <w:bCs/>
                <w:i/>
                <w:iCs/>
              </w:rPr>
              <w:t>TM</w:t>
            </w:r>
            <w:r w:rsidRPr="004A50C1">
              <w:rPr>
                <w:rFonts w:asciiTheme="minorHAnsi" w:hAnsiTheme="minorHAnsi" w:cstheme="minorHAnsi"/>
              </w:rPr>
              <w:t xml:space="preserve"> to circulate current financial positions of each portfolio</w:t>
            </w:r>
          </w:p>
          <w:p w14:paraId="33138E90" w14:textId="0BB7320F" w:rsidR="002F787F" w:rsidRPr="004A50C1" w:rsidRDefault="00332C63" w:rsidP="00332C63">
            <w:pPr>
              <w:rPr>
                <w:rFonts w:asciiTheme="minorHAnsi" w:hAnsiTheme="minorHAnsi" w:cstheme="minorHAnsi"/>
                <w:b/>
                <w:bCs/>
                <w:i/>
                <w:iCs/>
              </w:rPr>
            </w:pPr>
            <w:r w:rsidRPr="004A50C1">
              <w:rPr>
                <w:rFonts w:asciiTheme="minorHAnsi" w:hAnsiTheme="minorHAnsi" w:cstheme="minorHAnsi"/>
                <w:b/>
                <w:bCs/>
                <w:i/>
                <w:iCs/>
              </w:rPr>
              <w:t>BC/MS</w:t>
            </w:r>
            <w:r w:rsidRPr="004A50C1">
              <w:rPr>
                <w:rFonts w:asciiTheme="minorHAnsi" w:hAnsiTheme="minorHAnsi" w:cstheme="minorHAnsi"/>
              </w:rPr>
              <w:t xml:space="preserve"> will collate by 20 April</w:t>
            </w:r>
          </w:p>
          <w:p w14:paraId="512CCA4C" w14:textId="77777777" w:rsidR="00CE0960" w:rsidRPr="004A50C1" w:rsidRDefault="00CE0960" w:rsidP="002F787F">
            <w:pPr>
              <w:rPr>
                <w:rFonts w:asciiTheme="minorHAnsi" w:hAnsiTheme="minorHAnsi" w:cstheme="minorHAnsi"/>
                <w:b/>
                <w:bCs/>
                <w:i/>
                <w:iCs/>
              </w:rPr>
            </w:pPr>
          </w:p>
          <w:p w14:paraId="2C82F9A1" w14:textId="36788212" w:rsidR="00CE0960" w:rsidRPr="004A50C1" w:rsidRDefault="00CE0960" w:rsidP="002F787F">
            <w:pPr>
              <w:rPr>
                <w:rFonts w:asciiTheme="minorHAnsi" w:hAnsiTheme="minorHAnsi" w:cstheme="minorHAnsi"/>
                <w:b/>
                <w:bCs/>
              </w:rPr>
            </w:pPr>
            <w:r w:rsidRPr="004A50C1">
              <w:rPr>
                <w:rFonts w:asciiTheme="minorHAnsi" w:hAnsiTheme="minorHAnsi" w:cstheme="minorHAnsi"/>
                <w:b/>
                <w:bCs/>
              </w:rPr>
              <w:t>Last month’s Minutes</w:t>
            </w:r>
          </w:p>
          <w:p w14:paraId="105103EE" w14:textId="4AFDAB9B" w:rsidR="002F787F" w:rsidRPr="004A50C1" w:rsidRDefault="002F787F" w:rsidP="002F787F">
            <w:pPr>
              <w:rPr>
                <w:rFonts w:asciiTheme="minorHAnsi" w:hAnsiTheme="minorHAnsi" w:cstheme="minorHAnsi"/>
              </w:rPr>
            </w:pPr>
            <w:r w:rsidRPr="004A50C1">
              <w:rPr>
                <w:rFonts w:asciiTheme="minorHAnsi" w:hAnsiTheme="minorHAnsi" w:cstheme="minorHAnsi"/>
                <w:b/>
                <w:bCs/>
                <w:i/>
                <w:iCs/>
              </w:rPr>
              <w:t>CS</w:t>
            </w:r>
            <w:r w:rsidRPr="004A50C1">
              <w:rPr>
                <w:rFonts w:asciiTheme="minorHAnsi" w:hAnsiTheme="minorHAnsi" w:cstheme="minorHAnsi"/>
              </w:rPr>
              <w:t xml:space="preserve"> - Cashflow forecast required for EWS/Trails</w:t>
            </w:r>
          </w:p>
          <w:p w14:paraId="00AD2777" w14:textId="6587B5B5" w:rsidR="004A50C1" w:rsidRPr="004A50C1" w:rsidRDefault="004A50C1" w:rsidP="002F787F">
            <w:pPr>
              <w:rPr>
                <w:rFonts w:asciiTheme="minorHAnsi" w:hAnsiTheme="minorHAnsi" w:cstheme="minorHAnsi"/>
              </w:rPr>
            </w:pPr>
            <w:r w:rsidRPr="004A50C1">
              <w:rPr>
                <w:rFonts w:asciiTheme="minorHAnsi" w:hAnsiTheme="minorHAnsi" w:cstheme="minorHAnsi"/>
              </w:rPr>
              <w:t>Done – now need to incorporate into Club Budget</w:t>
            </w:r>
            <w:r w:rsidR="00332C63">
              <w:rPr>
                <w:rFonts w:asciiTheme="minorHAnsi" w:hAnsiTheme="minorHAnsi" w:cstheme="minorHAnsi"/>
              </w:rPr>
              <w:t xml:space="preserve"> as agreed at this meeting</w:t>
            </w:r>
          </w:p>
          <w:p w14:paraId="4E5E9BAB" w14:textId="3E5996AF" w:rsidR="008420B6" w:rsidRPr="004A50C1" w:rsidRDefault="002F787F" w:rsidP="002F787F">
            <w:pPr>
              <w:rPr>
                <w:rFonts w:asciiTheme="minorHAnsi" w:hAnsiTheme="minorHAnsi" w:cstheme="minorHAnsi"/>
              </w:rPr>
            </w:pPr>
            <w:r w:rsidRPr="004A50C1">
              <w:rPr>
                <w:rFonts w:asciiTheme="minorHAnsi" w:hAnsiTheme="minorHAnsi" w:cstheme="minorHAnsi"/>
                <w:b/>
                <w:bCs/>
                <w:i/>
                <w:iCs/>
              </w:rPr>
              <w:t>BC</w:t>
            </w:r>
            <w:r w:rsidRPr="004A50C1">
              <w:rPr>
                <w:rFonts w:asciiTheme="minorHAnsi" w:hAnsiTheme="minorHAnsi" w:cstheme="minorHAnsi"/>
              </w:rPr>
              <w:t xml:space="preserve"> – Engage Arthur </w:t>
            </w:r>
            <w:proofErr w:type="spellStart"/>
            <w:r w:rsidRPr="004A50C1">
              <w:rPr>
                <w:rFonts w:asciiTheme="minorHAnsi" w:hAnsiTheme="minorHAnsi" w:cstheme="minorHAnsi"/>
              </w:rPr>
              <w:t>Klapp</w:t>
            </w:r>
            <w:proofErr w:type="spellEnd"/>
            <w:r w:rsidRPr="004A50C1">
              <w:rPr>
                <w:rFonts w:asciiTheme="minorHAnsi" w:hAnsiTheme="minorHAnsi" w:cstheme="minorHAnsi"/>
              </w:rPr>
              <w:t xml:space="preserve"> (Sports Impact) for advice on EWS governance and way forward.</w:t>
            </w:r>
          </w:p>
          <w:p w14:paraId="0DF67F95" w14:textId="4E64387B" w:rsidR="00CE0960" w:rsidRPr="004A50C1" w:rsidRDefault="00CE0960" w:rsidP="002F787F">
            <w:pPr>
              <w:rPr>
                <w:rFonts w:asciiTheme="minorHAnsi" w:hAnsiTheme="minorHAnsi" w:cstheme="minorHAnsi"/>
              </w:rPr>
            </w:pPr>
            <w:r w:rsidRPr="004A50C1">
              <w:rPr>
                <w:rFonts w:asciiTheme="minorHAnsi" w:hAnsiTheme="minorHAnsi" w:cstheme="minorHAnsi"/>
              </w:rPr>
              <w:t>Done.</w:t>
            </w:r>
          </w:p>
          <w:p w14:paraId="290752BD" w14:textId="77777777" w:rsidR="002F787F" w:rsidRPr="004A50C1" w:rsidRDefault="002F787F" w:rsidP="002F787F">
            <w:pPr>
              <w:rPr>
                <w:rFonts w:asciiTheme="minorHAnsi" w:hAnsiTheme="minorHAnsi" w:cstheme="minorHAnsi"/>
                <w:b/>
              </w:rPr>
            </w:pPr>
          </w:p>
          <w:p w14:paraId="6DFADB76" w14:textId="2D4355C6" w:rsidR="0077106C" w:rsidRPr="004A50C1" w:rsidRDefault="0077106C" w:rsidP="00CE0960">
            <w:pPr>
              <w:pStyle w:val="ListParagraph"/>
              <w:spacing w:line="256" w:lineRule="auto"/>
              <w:ind w:left="0"/>
              <w:rPr>
                <w:rFonts w:asciiTheme="minorHAnsi" w:hAnsiTheme="minorHAnsi" w:cstheme="minorHAnsi"/>
              </w:rPr>
            </w:pPr>
          </w:p>
        </w:tc>
        <w:tc>
          <w:tcPr>
            <w:tcW w:w="1274" w:type="dxa"/>
          </w:tcPr>
          <w:p w14:paraId="4BC23D18" w14:textId="77777777" w:rsidR="008420B6" w:rsidRPr="004A50C1" w:rsidRDefault="008420B6" w:rsidP="00E93E2C">
            <w:pPr>
              <w:rPr>
                <w:rFonts w:asciiTheme="minorHAnsi" w:hAnsiTheme="minorHAnsi" w:cstheme="minorHAnsi"/>
              </w:rPr>
            </w:pPr>
          </w:p>
        </w:tc>
        <w:tc>
          <w:tcPr>
            <w:tcW w:w="2190" w:type="dxa"/>
          </w:tcPr>
          <w:p w14:paraId="649DB1C6" w14:textId="77777777" w:rsidR="008420B6" w:rsidRPr="004A50C1" w:rsidRDefault="008420B6" w:rsidP="00475762">
            <w:pPr>
              <w:rPr>
                <w:rFonts w:asciiTheme="minorHAnsi" w:hAnsiTheme="minorHAnsi" w:cstheme="minorHAnsi"/>
              </w:rPr>
            </w:pPr>
          </w:p>
          <w:p w14:paraId="44059F2B" w14:textId="77777777" w:rsidR="005A0BDD" w:rsidRPr="004A50C1" w:rsidRDefault="005A0BDD" w:rsidP="00475762">
            <w:pPr>
              <w:rPr>
                <w:rFonts w:asciiTheme="minorHAnsi" w:hAnsiTheme="minorHAnsi" w:cstheme="minorHAnsi"/>
              </w:rPr>
            </w:pPr>
          </w:p>
          <w:p w14:paraId="7F9C44B0" w14:textId="77777777" w:rsidR="005A0BDD" w:rsidRPr="004A50C1" w:rsidRDefault="005A0BDD" w:rsidP="00475762">
            <w:pPr>
              <w:rPr>
                <w:rFonts w:asciiTheme="minorHAnsi" w:hAnsiTheme="minorHAnsi" w:cstheme="minorHAnsi"/>
              </w:rPr>
            </w:pPr>
          </w:p>
          <w:p w14:paraId="1D76EFF7" w14:textId="77777777" w:rsidR="005A0BDD" w:rsidRPr="004A50C1" w:rsidRDefault="005A0BDD" w:rsidP="00475762">
            <w:pPr>
              <w:rPr>
                <w:rFonts w:asciiTheme="minorHAnsi" w:hAnsiTheme="minorHAnsi" w:cstheme="minorHAnsi"/>
              </w:rPr>
            </w:pPr>
          </w:p>
          <w:p w14:paraId="1FFA7B3B" w14:textId="77777777" w:rsidR="005A0BDD" w:rsidRPr="004A50C1" w:rsidRDefault="005A0BDD" w:rsidP="00475762">
            <w:pPr>
              <w:rPr>
                <w:rFonts w:asciiTheme="minorHAnsi" w:hAnsiTheme="minorHAnsi" w:cstheme="minorHAnsi"/>
              </w:rPr>
            </w:pPr>
          </w:p>
          <w:p w14:paraId="75AEAC0A" w14:textId="1AB0C10D" w:rsidR="00A44645" w:rsidRPr="004A50C1" w:rsidRDefault="00A44645" w:rsidP="00475762">
            <w:pPr>
              <w:rPr>
                <w:rFonts w:asciiTheme="minorHAnsi" w:hAnsiTheme="minorHAnsi" w:cstheme="minorHAnsi"/>
                <w:i/>
                <w:iCs/>
              </w:rPr>
            </w:pPr>
          </w:p>
        </w:tc>
      </w:tr>
    </w:tbl>
    <w:p w14:paraId="23362673" w14:textId="528D6060" w:rsidR="00ED6F6F" w:rsidRPr="004A50C1" w:rsidRDefault="0036441F">
      <w:pPr>
        <w:spacing w:after="0" w:line="240" w:lineRule="auto"/>
        <w:rPr>
          <w:rFonts w:asciiTheme="minorHAnsi" w:hAnsiTheme="minorHAnsi" w:cstheme="minorHAnsi"/>
          <w:b/>
        </w:rPr>
      </w:pPr>
      <w:bookmarkStart w:id="0" w:name="h.gjdgxs" w:colFirst="0" w:colLast="0"/>
      <w:bookmarkEnd w:id="0"/>
      <w:r w:rsidRPr="004A50C1">
        <w:rPr>
          <w:rFonts w:asciiTheme="minorHAnsi" w:hAnsiTheme="minorHAnsi" w:cstheme="minorHAnsi"/>
          <w:b/>
        </w:rPr>
        <w:t>Meeting closed:</w:t>
      </w:r>
      <w:r w:rsidR="00725572" w:rsidRPr="004A50C1">
        <w:rPr>
          <w:rFonts w:asciiTheme="minorHAnsi" w:hAnsiTheme="minorHAnsi" w:cstheme="minorHAnsi"/>
          <w:b/>
        </w:rPr>
        <w:t xml:space="preserve"> </w:t>
      </w:r>
      <w:r w:rsidR="00A44645" w:rsidRPr="004A50C1">
        <w:rPr>
          <w:rFonts w:asciiTheme="minorHAnsi" w:hAnsiTheme="minorHAnsi" w:cstheme="minorHAnsi"/>
          <w:b/>
        </w:rPr>
        <w:t xml:space="preserve"> </w:t>
      </w:r>
      <w:r w:rsidR="00507A15" w:rsidRPr="004A50C1">
        <w:rPr>
          <w:rFonts w:asciiTheme="minorHAnsi" w:hAnsiTheme="minorHAnsi" w:cstheme="minorHAnsi"/>
          <w:b/>
        </w:rPr>
        <w:t>pm</w:t>
      </w:r>
    </w:p>
    <w:p w14:paraId="6B3F5B74" w14:textId="4BCC93C4" w:rsidR="006D57C1" w:rsidRPr="004A50C1" w:rsidRDefault="006D57C1">
      <w:pPr>
        <w:spacing w:after="0" w:line="240" w:lineRule="auto"/>
        <w:rPr>
          <w:rFonts w:asciiTheme="minorHAnsi" w:hAnsiTheme="minorHAnsi" w:cstheme="minorHAnsi"/>
          <w:b/>
        </w:rPr>
      </w:pPr>
    </w:p>
    <w:p w14:paraId="024DA85D" w14:textId="10BA944A" w:rsidR="00BF0965" w:rsidRPr="004A50C1" w:rsidRDefault="00BF0965">
      <w:pPr>
        <w:spacing w:after="0" w:line="240" w:lineRule="auto"/>
        <w:rPr>
          <w:rFonts w:asciiTheme="minorHAnsi" w:hAnsiTheme="minorHAnsi" w:cstheme="minorHAnsi"/>
          <w:b/>
        </w:rPr>
      </w:pPr>
    </w:p>
    <w:p w14:paraId="60D79F6E" w14:textId="77777777" w:rsidR="002F787F" w:rsidRPr="004A50C1" w:rsidRDefault="002F787F">
      <w:pPr>
        <w:spacing w:after="0" w:line="240" w:lineRule="auto"/>
        <w:rPr>
          <w:rFonts w:asciiTheme="minorHAnsi" w:hAnsiTheme="minorHAnsi" w:cstheme="minorHAnsi"/>
          <w:b/>
        </w:rPr>
      </w:pPr>
    </w:p>
    <w:p w14:paraId="382425B7" w14:textId="48F71200" w:rsidR="006D57C1" w:rsidRPr="004A50C1" w:rsidRDefault="006D57C1">
      <w:pPr>
        <w:spacing w:after="0" w:line="240" w:lineRule="auto"/>
        <w:rPr>
          <w:rFonts w:asciiTheme="minorHAnsi" w:hAnsiTheme="minorHAnsi" w:cstheme="minorHAnsi"/>
          <w:b/>
        </w:rPr>
      </w:pPr>
      <w:r w:rsidRPr="004A50C1">
        <w:rPr>
          <w:rFonts w:asciiTheme="minorHAnsi" w:hAnsiTheme="minorHAnsi" w:cstheme="minorHAnsi"/>
          <w:b/>
        </w:rPr>
        <w:t>Minutes Approved:</w:t>
      </w:r>
      <w:r w:rsidRPr="004A50C1">
        <w:rPr>
          <w:rFonts w:asciiTheme="minorHAnsi" w:hAnsiTheme="minorHAnsi" w:cstheme="minorHAnsi"/>
          <w:b/>
        </w:rPr>
        <w:tab/>
        <w:t>____________________________________________________________</w:t>
      </w:r>
    </w:p>
    <w:p w14:paraId="45C06344" w14:textId="210E630D" w:rsidR="006D57C1" w:rsidRPr="004A50C1" w:rsidRDefault="006D57C1">
      <w:pPr>
        <w:spacing w:after="0" w:line="240" w:lineRule="auto"/>
        <w:rPr>
          <w:rFonts w:asciiTheme="minorHAnsi" w:hAnsiTheme="minorHAnsi" w:cstheme="minorHAnsi"/>
          <w:b/>
        </w:rPr>
      </w:pPr>
      <w:r w:rsidRPr="004A50C1">
        <w:rPr>
          <w:rFonts w:asciiTheme="minorHAnsi" w:hAnsiTheme="minorHAnsi" w:cstheme="minorHAnsi"/>
          <w:b/>
        </w:rPr>
        <w:tab/>
      </w:r>
      <w:r w:rsidRPr="004A50C1">
        <w:rPr>
          <w:rFonts w:asciiTheme="minorHAnsi" w:hAnsiTheme="minorHAnsi" w:cstheme="minorHAnsi"/>
          <w:b/>
        </w:rPr>
        <w:tab/>
      </w:r>
      <w:r w:rsidRPr="004A50C1">
        <w:rPr>
          <w:rFonts w:asciiTheme="minorHAnsi" w:hAnsiTheme="minorHAnsi" w:cstheme="minorHAnsi"/>
          <w:b/>
        </w:rPr>
        <w:tab/>
      </w:r>
      <w:r w:rsidRPr="004A50C1">
        <w:rPr>
          <w:rFonts w:asciiTheme="minorHAnsi" w:hAnsiTheme="minorHAnsi" w:cstheme="minorHAnsi"/>
          <w:b/>
        </w:rPr>
        <w:tab/>
      </w:r>
      <w:r w:rsidRPr="004A50C1">
        <w:rPr>
          <w:rFonts w:asciiTheme="minorHAnsi" w:hAnsiTheme="minorHAnsi" w:cstheme="minorHAnsi"/>
          <w:b/>
        </w:rPr>
        <w:tab/>
      </w:r>
      <w:r w:rsidRPr="004A50C1">
        <w:rPr>
          <w:rFonts w:asciiTheme="minorHAnsi" w:hAnsiTheme="minorHAnsi" w:cstheme="minorHAnsi"/>
          <w:b/>
        </w:rPr>
        <w:tab/>
        <w:t>President NMTBC</w:t>
      </w:r>
    </w:p>
    <w:p w14:paraId="3C4274B3" w14:textId="339CED87" w:rsidR="00BF126F" w:rsidRPr="004A50C1" w:rsidRDefault="00BF126F" w:rsidP="00BF0965">
      <w:pPr>
        <w:spacing w:after="0" w:line="240" w:lineRule="auto"/>
        <w:rPr>
          <w:rFonts w:asciiTheme="minorHAnsi" w:hAnsiTheme="minorHAnsi" w:cstheme="minorHAnsi"/>
          <w:b/>
        </w:rPr>
      </w:pPr>
    </w:p>
    <w:sectPr w:rsidR="00BF126F" w:rsidRPr="004A50C1">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8ED"/>
    <w:multiLevelType w:val="hybridMultilevel"/>
    <w:tmpl w:val="284AE7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6F5A3C"/>
    <w:multiLevelType w:val="multilevel"/>
    <w:tmpl w:val="F43651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43994"/>
    <w:multiLevelType w:val="multilevel"/>
    <w:tmpl w:val="6874A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153D8"/>
    <w:multiLevelType w:val="hybridMultilevel"/>
    <w:tmpl w:val="EDE60FB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5593504"/>
    <w:multiLevelType w:val="multilevel"/>
    <w:tmpl w:val="2272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B1A5F"/>
    <w:multiLevelType w:val="hybridMultilevel"/>
    <w:tmpl w:val="B7E44E3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E0703D"/>
    <w:multiLevelType w:val="multilevel"/>
    <w:tmpl w:val="5AC2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E2DE7"/>
    <w:multiLevelType w:val="hybridMultilevel"/>
    <w:tmpl w:val="7DD8468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0516B48"/>
    <w:multiLevelType w:val="multilevel"/>
    <w:tmpl w:val="E5FA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A0A71"/>
    <w:multiLevelType w:val="hybridMultilevel"/>
    <w:tmpl w:val="D4E026DE"/>
    <w:lvl w:ilvl="0" w:tplc="1B34F8F0">
      <w:numFmt w:val="bullet"/>
      <w:lvlText w:val="-"/>
      <w:lvlJc w:val="left"/>
      <w:pPr>
        <w:ind w:left="1080" w:hanging="360"/>
      </w:pPr>
      <w:rPr>
        <w:rFonts w:ascii="Calibri" w:eastAsia="Times New Roman" w:hAnsi="Calibri" w:cs="Calibri" w:hint="default"/>
        <w:color w:val="00000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A595F75"/>
    <w:multiLevelType w:val="multilevel"/>
    <w:tmpl w:val="C63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A21D3"/>
    <w:multiLevelType w:val="multilevel"/>
    <w:tmpl w:val="AEA0CB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741F9"/>
    <w:multiLevelType w:val="hybridMultilevel"/>
    <w:tmpl w:val="70B2FE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60653C"/>
    <w:multiLevelType w:val="hybridMultilevel"/>
    <w:tmpl w:val="C0228C06"/>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1AF2628"/>
    <w:multiLevelType w:val="multilevel"/>
    <w:tmpl w:val="0452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173F6"/>
    <w:multiLevelType w:val="multilevel"/>
    <w:tmpl w:val="05BE9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66F09"/>
    <w:multiLevelType w:val="hybridMultilevel"/>
    <w:tmpl w:val="F5403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3EB6C78"/>
    <w:multiLevelType w:val="hybridMultilevel"/>
    <w:tmpl w:val="BECC37D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F5A2A87"/>
    <w:multiLevelType w:val="multilevel"/>
    <w:tmpl w:val="4CC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06DF9"/>
    <w:multiLevelType w:val="multilevel"/>
    <w:tmpl w:val="641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1003EC"/>
    <w:multiLevelType w:val="multilevel"/>
    <w:tmpl w:val="3ED4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339DC"/>
    <w:multiLevelType w:val="hybridMultilevel"/>
    <w:tmpl w:val="CBEEE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CB502D2"/>
    <w:multiLevelType w:val="hybridMultilevel"/>
    <w:tmpl w:val="A48861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E7D444B"/>
    <w:multiLevelType w:val="multilevel"/>
    <w:tmpl w:val="7FE2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1"/>
  </w:num>
  <w:num w:numId="4">
    <w:abstractNumId w:val="19"/>
  </w:num>
  <w:num w:numId="5">
    <w:abstractNumId w:val="5"/>
  </w:num>
  <w:num w:numId="6">
    <w:abstractNumId w:val="7"/>
  </w:num>
  <w:num w:numId="7">
    <w:abstractNumId w:val="22"/>
  </w:num>
  <w:num w:numId="8">
    <w:abstractNumId w:val="12"/>
  </w:num>
  <w:num w:numId="9">
    <w:abstractNumId w:val="21"/>
  </w:num>
  <w:num w:numId="10">
    <w:abstractNumId w:val="17"/>
  </w:num>
  <w:num w:numId="11">
    <w:abstractNumId w:val="16"/>
  </w:num>
  <w:num w:numId="12">
    <w:abstractNumId w:val="2"/>
  </w:num>
  <w:num w:numId="13">
    <w:abstractNumId w:val="3"/>
  </w:num>
  <w:num w:numId="14">
    <w:abstractNumId w:val="8"/>
  </w:num>
  <w:num w:numId="15">
    <w:abstractNumId w:val="6"/>
  </w:num>
  <w:num w:numId="16">
    <w:abstractNumId w:val="14"/>
  </w:num>
  <w:num w:numId="17">
    <w:abstractNumId w:val="15"/>
  </w:num>
  <w:num w:numId="18">
    <w:abstractNumId w:val="20"/>
  </w:num>
  <w:num w:numId="19">
    <w:abstractNumId w:val="1"/>
  </w:num>
  <w:num w:numId="20">
    <w:abstractNumId w:val="4"/>
  </w:num>
  <w:num w:numId="21">
    <w:abstractNumId w:val="9"/>
  </w:num>
  <w:num w:numId="22">
    <w:abstractNumId w:val="23"/>
  </w:num>
  <w:num w:numId="23">
    <w:abstractNumId w:val="18"/>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6F"/>
    <w:rsid w:val="00003190"/>
    <w:rsid w:val="00004B2A"/>
    <w:rsid w:val="00004EE0"/>
    <w:rsid w:val="0002241A"/>
    <w:rsid w:val="000255DB"/>
    <w:rsid w:val="00025AD0"/>
    <w:rsid w:val="00032BEF"/>
    <w:rsid w:val="00037858"/>
    <w:rsid w:val="00041DB3"/>
    <w:rsid w:val="00044967"/>
    <w:rsid w:val="00044FC0"/>
    <w:rsid w:val="00046C23"/>
    <w:rsid w:val="00055565"/>
    <w:rsid w:val="0005664C"/>
    <w:rsid w:val="0006227F"/>
    <w:rsid w:val="00066B05"/>
    <w:rsid w:val="00070404"/>
    <w:rsid w:val="00074012"/>
    <w:rsid w:val="000751B2"/>
    <w:rsid w:val="00082BF0"/>
    <w:rsid w:val="00090B2B"/>
    <w:rsid w:val="00092D0A"/>
    <w:rsid w:val="000936FB"/>
    <w:rsid w:val="000958D5"/>
    <w:rsid w:val="000A0469"/>
    <w:rsid w:val="000A3BC6"/>
    <w:rsid w:val="000C35D4"/>
    <w:rsid w:val="000C44A4"/>
    <w:rsid w:val="000D0622"/>
    <w:rsid w:val="000D2A7D"/>
    <w:rsid w:val="000D5A61"/>
    <w:rsid w:val="000D79DC"/>
    <w:rsid w:val="000E7C52"/>
    <w:rsid w:val="000F157A"/>
    <w:rsid w:val="000F736D"/>
    <w:rsid w:val="000F743C"/>
    <w:rsid w:val="00100985"/>
    <w:rsid w:val="00103155"/>
    <w:rsid w:val="00104634"/>
    <w:rsid w:val="0010615F"/>
    <w:rsid w:val="001114FE"/>
    <w:rsid w:val="00111587"/>
    <w:rsid w:val="00112F2C"/>
    <w:rsid w:val="00114F62"/>
    <w:rsid w:val="0011514A"/>
    <w:rsid w:val="00126A00"/>
    <w:rsid w:val="0012735A"/>
    <w:rsid w:val="00127589"/>
    <w:rsid w:val="00127FD0"/>
    <w:rsid w:val="0013133A"/>
    <w:rsid w:val="00132A59"/>
    <w:rsid w:val="0013382A"/>
    <w:rsid w:val="00134EA2"/>
    <w:rsid w:val="001357D1"/>
    <w:rsid w:val="00142804"/>
    <w:rsid w:val="0014513E"/>
    <w:rsid w:val="001519EB"/>
    <w:rsid w:val="00155A9F"/>
    <w:rsid w:val="001571C3"/>
    <w:rsid w:val="00160698"/>
    <w:rsid w:val="00165104"/>
    <w:rsid w:val="001660E5"/>
    <w:rsid w:val="001660FF"/>
    <w:rsid w:val="00171A28"/>
    <w:rsid w:val="00175761"/>
    <w:rsid w:val="00176BCC"/>
    <w:rsid w:val="00183327"/>
    <w:rsid w:val="0018638C"/>
    <w:rsid w:val="00186C9A"/>
    <w:rsid w:val="001914E2"/>
    <w:rsid w:val="001A0266"/>
    <w:rsid w:val="001A07D9"/>
    <w:rsid w:val="001A266E"/>
    <w:rsid w:val="001A5CC0"/>
    <w:rsid w:val="001B06F5"/>
    <w:rsid w:val="001B0AE5"/>
    <w:rsid w:val="001B1EEF"/>
    <w:rsid w:val="001B2242"/>
    <w:rsid w:val="001B4E93"/>
    <w:rsid w:val="001B5ADA"/>
    <w:rsid w:val="001B5BBA"/>
    <w:rsid w:val="001B61EF"/>
    <w:rsid w:val="001C03E4"/>
    <w:rsid w:val="001C2C52"/>
    <w:rsid w:val="001C3CDA"/>
    <w:rsid w:val="001C3DC7"/>
    <w:rsid w:val="001C4C62"/>
    <w:rsid w:val="001C558F"/>
    <w:rsid w:val="001C5A96"/>
    <w:rsid w:val="001C70E7"/>
    <w:rsid w:val="001D27D8"/>
    <w:rsid w:val="001D45F5"/>
    <w:rsid w:val="001D55AE"/>
    <w:rsid w:val="001D6BEE"/>
    <w:rsid w:val="001E133F"/>
    <w:rsid w:val="001E16F2"/>
    <w:rsid w:val="001E3807"/>
    <w:rsid w:val="001E73D1"/>
    <w:rsid w:val="001F1BD2"/>
    <w:rsid w:val="001F2593"/>
    <w:rsid w:val="001F261C"/>
    <w:rsid w:val="001F32E1"/>
    <w:rsid w:val="001F5681"/>
    <w:rsid w:val="001F5DB1"/>
    <w:rsid w:val="00202A87"/>
    <w:rsid w:val="00205CCB"/>
    <w:rsid w:val="002072C8"/>
    <w:rsid w:val="002105AB"/>
    <w:rsid w:val="00211B0A"/>
    <w:rsid w:val="00212027"/>
    <w:rsid w:val="0021369E"/>
    <w:rsid w:val="00213A12"/>
    <w:rsid w:val="00214C29"/>
    <w:rsid w:val="0022028D"/>
    <w:rsid w:val="00223AD1"/>
    <w:rsid w:val="002248C5"/>
    <w:rsid w:val="002276A9"/>
    <w:rsid w:val="0023390E"/>
    <w:rsid w:val="002437C4"/>
    <w:rsid w:val="0024435C"/>
    <w:rsid w:val="00244BA6"/>
    <w:rsid w:val="002461AD"/>
    <w:rsid w:val="00254A68"/>
    <w:rsid w:val="00257C26"/>
    <w:rsid w:val="00272A11"/>
    <w:rsid w:val="00273B5F"/>
    <w:rsid w:val="00274B27"/>
    <w:rsid w:val="00274E7C"/>
    <w:rsid w:val="0027626C"/>
    <w:rsid w:val="00284393"/>
    <w:rsid w:val="002922BA"/>
    <w:rsid w:val="00293E33"/>
    <w:rsid w:val="002A0A96"/>
    <w:rsid w:val="002A2A1C"/>
    <w:rsid w:val="002A2BB1"/>
    <w:rsid w:val="002A3A14"/>
    <w:rsid w:val="002A54AC"/>
    <w:rsid w:val="002B25E6"/>
    <w:rsid w:val="002B354A"/>
    <w:rsid w:val="002B39F8"/>
    <w:rsid w:val="002B47B3"/>
    <w:rsid w:val="002B71DA"/>
    <w:rsid w:val="002C6C0D"/>
    <w:rsid w:val="002D14A0"/>
    <w:rsid w:val="002D24B8"/>
    <w:rsid w:val="002D50FC"/>
    <w:rsid w:val="002D5670"/>
    <w:rsid w:val="002D6871"/>
    <w:rsid w:val="002E1202"/>
    <w:rsid w:val="002E27FA"/>
    <w:rsid w:val="002E4428"/>
    <w:rsid w:val="002E5DA1"/>
    <w:rsid w:val="002F1291"/>
    <w:rsid w:val="002F4F4D"/>
    <w:rsid w:val="002F787F"/>
    <w:rsid w:val="002F7BBE"/>
    <w:rsid w:val="002F7BF1"/>
    <w:rsid w:val="00301EF8"/>
    <w:rsid w:val="0030700A"/>
    <w:rsid w:val="00307541"/>
    <w:rsid w:val="00312270"/>
    <w:rsid w:val="003214AA"/>
    <w:rsid w:val="00327A97"/>
    <w:rsid w:val="00330065"/>
    <w:rsid w:val="00331420"/>
    <w:rsid w:val="00332C63"/>
    <w:rsid w:val="00334FF1"/>
    <w:rsid w:val="00337EE1"/>
    <w:rsid w:val="0034187B"/>
    <w:rsid w:val="00345AE7"/>
    <w:rsid w:val="0034670A"/>
    <w:rsid w:val="00346BF7"/>
    <w:rsid w:val="00350293"/>
    <w:rsid w:val="00352DCE"/>
    <w:rsid w:val="00355D30"/>
    <w:rsid w:val="00356664"/>
    <w:rsid w:val="00360FF8"/>
    <w:rsid w:val="003614F4"/>
    <w:rsid w:val="00363948"/>
    <w:rsid w:val="0036441F"/>
    <w:rsid w:val="00366300"/>
    <w:rsid w:val="00366ECE"/>
    <w:rsid w:val="00367246"/>
    <w:rsid w:val="00371B7B"/>
    <w:rsid w:val="00372A5E"/>
    <w:rsid w:val="00373D10"/>
    <w:rsid w:val="003767BE"/>
    <w:rsid w:val="00380107"/>
    <w:rsid w:val="00380B09"/>
    <w:rsid w:val="00394342"/>
    <w:rsid w:val="003951BE"/>
    <w:rsid w:val="003A09BF"/>
    <w:rsid w:val="003A3807"/>
    <w:rsid w:val="003C301D"/>
    <w:rsid w:val="003C5564"/>
    <w:rsid w:val="003C59A8"/>
    <w:rsid w:val="003C66E3"/>
    <w:rsid w:val="003D4DCE"/>
    <w:rsid w:val="003D579E"/>
    <w:rsid w:val="003E388D"/>
    <w:rsid w:val="003F1CBC"/>
    <w:rsid w:val="003F3A14"/>
    <w:rsid w:val="003F536D"/>
    <w:rsid w:val="003F568E"/>
    <w:rsid w:val="003F59B3"/>
    <w:rsid w:val="003F744B"/>
    <w:rsid w:val="003F778E"/>
    <w:rsid w:val="00406D93"/>
    <w:rsid w:val="004242A9"/>
    <w:rsid w:val="00424358"/>
    <w:rsid w:val="00424363"/>
    <w:rsid w:val="004250B2"/>
    <w:rsid w:val="00430EF8"/>
    <w:rsid w:val="00436328"/>
    <w:rsid w:val="00436464"/>
    <w:rsid w:val="004442C7"/>
    <w:rsid w:val="00445886"/>
    <w:rsid w:val="00446A5B"/>
    <w:rsid w:val="004516C4"/>
    <w:rsid w:val="0045604F"/>
    <w:rsid w:val="00461425"/>
    <w:rsid w:val="004641D9"/>
    <w:rsid w:val="00470F77"/>
    <w:rsid w:val="004711C9"/>
    <w:rsid w:val="00475762"/>
    <w:rsid w:val="0048029B"/>
    <w:rsid w:val="00485B54"/>
    <w:rsid w:val="00487D2F"/>
    <w:rsid w:val="00490871"/>
    <w:rsid w:val="00490B4E"/>
    <w:rsid w:val="004916FA"/>
    <w:rsid w:val="00491A1B"/>
    <w:rsid w:val="00493A3C"/>
    <w:rsid w:val="00496CD1"/>
    <w:rsid w:val="004A1EA6"/>
    <w:rsid w:val="004A22F2"/>
    <w:rsid w:val="004A50C1"/>
    <w:rsid w:val="004B1568"/>
    <w:rsid w:val="004B2665"/>
    <w:rsid w:val="004B7CEA"/>
    <w:rsid w:val="004C28C1"/>
    <w:rsid w:val="004C3FC0"/>
    <w:rsid w:val="004D5BA0"/>
    <w:rsid w:val="004D6F35"/>
    <w:rsid w:val="004E16C6"/>
    <w:rsid w:val="004E2953"/>
    <w:rsid w:val="004E4D26"/>
    <w:rsid w:val="004E51AC"/>
    <w:rsid w:val="004E6D61"/>
    <w:rsid w:val="004F5FE3"/>
    <w:rsid w:val="005007FD"/>
    <w:rsid w:val="00502D84"/>
    <w:rsid w:val="00507A15"/>
    <w:rsid w:val="005105AE"/>
    <w:rsid w:val="00511F6C"/>
    <w:rsid w:val="005142B4"/>
    <w:rsid w:val="00514F7F"/>
    <w:rsid w:val="00515ACF"/>
    <w:rsid w:val="00516CDB"/>
    <w:rsid w:val="005228A9"/>
    <w:rsid w:val="0052616E"/>
    <w:rsid w:val="00527C7E"/>
    <w:rsid w:val="005355E4"/>
    <w:rsid w:val="0053692F"/>
    <w:rsid w:val="0054084A"/>
    <w:rsid w:val="0054129C"/>
    <w:rsid w:val="00541E78"/>
    <w:rsid w:val="00545B99"/>
    <w:rsid w:val="00546CF8"/>
    <w:rsid w:val="005508B6"/>
    <w:rsid w:val="00550D90"/>
    <w:rsid w:val="005521C8"/>
    <w:rsid w:val="005525A1"/>
    <w:rsid w:val="005562C7"/>
    <w:rsid w:val="0055727B"/>
    <w:rsid w:val="00560466"/>
    <w:rsid w:val="005622F6"/>
    <w:rsid w:val="00563893"/>
    <w:rsid w:val="00567377"/>
    <w:rsid w:val="00575828"/>
    <w:rsid w:val="00577606"/>
    <w:rsid w:val="005823F9"/>
    <w:rsid w:val="00582909"/>
    <w:rsid w:val="00583574"/>
    <w:rsid w:val="005853D2"/>
    <w:rsid w:val="00587D6F"/>
    <w:rsid w:val="005903BB"/>
    <w:rsid w:val="00590B89"/>
    <w:rsid w:val="00591047"/>
    <w:rsid w:val="005A0BDD"/>
    <w:rsid w:val="005A7CFD"/>
    <w:rsid w:val="005B77A9"/>
    <w:rsid w:val="005C0CEF"/>
    <w:rsid w:val="005C492D"/>
    <w:rsid w:val="005C7FBB"/>
    <w:rsid w:val="005D0731"/>
    <w:rsid w:val="005D1964"/>
    <w:rsid w:val="005D3017"/>
    <w:rsid w:val="005D6D6A"/>
    <w:rsid w:val="005E11A7"/>
    <w:rsid w:val="005E4174"/>
    <w:rsid w:val="005E4254"/>
    <w:rsid w:val="005E6C20"/>
    <w:rsid w:val="005E6D17"/>
    <w:rsid w:val="005F1E99"/>
    <w:rsid w:val="005F3749"/>
    <w:rsid w:val="005F5858"/>
    <w:rsid w:val="0060095C"/>
    <w:rsid w:val="006031B5"/>
    <w:rsid w:val="00605B56"/>
    <w:rsid w:val="00613E68"/>
    <w:rsid w:val="00614F1F"/>
    <w:rsid w:val="00620A8E"/>
    <w:rsid w:val="0062244D"/>
    <w:rsid w:val="0062681B"/>
    <w:rsid w:val="00627CCF"/>
    <w:rsid w:val="006319BD"/>
    <w:rsid w:val="00636640"/>
    <w:rsid w:val="0064528F"/>
    <w:rsid w:val="00647126"/>
    <w:rsid w:val="00650300"/>
    <w:rsid w:val="00650770"/>
    <w:rsid w:val="00651242"/>
    <w:rsid w:val="0065738F"/>
    <w:rsid w:val="006612D8"/>
    <w:rsid w:val="0066557B"/>
    <w:rsid w:val="00666616"/>
    <w:rsid w:val="0066686F"/>
    <w:rsid w:val="00675A1C"/>
    <w:rsid w:val="00684512"/>
    <w:rsid w:val="006854DA"/>
    <w:rsid w:val="00690D9F"/>
    <w:rsid w:val="00690FA2"/>
    <w:rsid w:val="006947F2"/>
    <w:rsid w:val="006949E4"/>
    <w:rsid w:val="00694B6B"/>
    <w:rsid w:val="00695619"/>
    <w:rsid w:val="006A017D"/>
    <w:rsid w:val="006A25FE"/>
    <w:rsid w:val="006B1D6A"/>
    <w:rsid w:val="006B7D42"/>
    <w:rsid w:val="006C32AD"/>
    <w:rsid w:val="006D4290"/>
    <w:rsid w:val="006D57C1"/>
    <w:rsid w:val="006E1246"/>
    <w:rsid w:val="006E19AB"/>
    <w:rsid w:val="006E27C5"/>
    <w:rsid w:val="006E5627"/>
    <w:rsid w:val="006E708E"/>
    <w:rsid w:val="006F3080"/>
    <w:rsid w:val="006F3D43"/>
    <w:rsid w:val="00700473"/>
    <w:rsid w:val="00701B34"/>
    <w:rsid w:val="00705FAD"/>
    <w:rsid w:val="00706AD4"/>
    <w:rsid w:val="00706D91"/>
    <w:rsid w:val="007101B3"/>
    <w:rsid w:val="007122A1"/>
    <w:rsid w:val="007167CB"/>
    <w:rsid w:val="0071747D"/>
    <w:rsid w:val="007223A0"/>
    <w:rsid w:val="00725572"/>
    <w:rsid w:val="00725700"/>
    <w:rsid w:val="0073344A"/>
    <w:rsid w:val="007453EE"/>
    <w:rsid w:val="0074598F"/>
    <w:rsid w:val="0075120D"/>
    <w:rsid w:val="00752661"/>
    <w:rsid w:val="00753D33"/>
    <w:rsid w:val="00753DE7"/>
    <w:rsid w:val="0075419C"/>
    <w:rsid w:val="00756751"/>
    <w:rsid w:val="00764122"/>
    <w:rsid w:val="00770EC7"/>
    <w:rsid w:val="0077106C"/>
    <w:rsid w:val="0077166B"/>
    <w:rsid w:val="00777702"/>
    <w:rsid w:val="00780B17"/>
    <w:rsid w:val="007815F5"/>
    <w:rsid w:val="00781893"/>
    <w:rsid w:val="007819F2"/>
    <w:rsid w:val="007849BD"/>
    <w:rsid w:val="00785763"/>
    <w:rsid w:val="007863C2"/>
    <w:rsid w:val="0078736A"/>
    <w:rsid w:val="007A16C8"/>
    <w:rsid w:val="007A19BA"/>
    <w:rsid w:val="007A61FA"/>
    <w:rsid w:val="007A6981"/>
    <w:rsid w:val="007B0B4A"/>
    <w:rsid w:val="007B2AF0"/>
    <w:rsid w:val="007B510D"/>
    <w:rsid w:val="007B7BED"/>
    <w:rsid w:val="007B7E1B"/>
    <w:rsid w:val="007C13B5"/>
    <w:rsid w:val="007C426D"/>
    <w:rsid w:val="007C5695"/>
    <w:rsid w:val="007C588F"/>
    <w:rsid w:val="007C6428"/>
    <w:rsid w:val="007D0A01"/>
    <w:rsid w:val="007D1CFD"/>
    <w:rsid w:val="007D53D6"/>
    <w:rsid w:val="007D6630"/>
    <w:rsid w:val="007D7503"/>
    <w:rsid w:val="007E5DB6"/>
    <w:rsid w:val="007F145C"/>
    <w:rsid w:val="007F183C"/>
    <w:rsid w:val="007F7EE9"/>
    <w:rsid w:val="00802BF9"/>
    <w:rsid w:val="00803607"/>
    <w:rsid w:val="00804727"/>
    <w:rsid w:val="00805AB7"/>
    <w:rsid w:val="00806C91"/>
    <w:rsid w:val="00820F01"/>
    <w:rsid w:val="008222E3"/>
    <w:rsid w:val="008272DA"/>
    <w:rsid w:val="00827BB0"/>
    <w:rsid w:val="00833647"/>
    <w:rsid w:val="00835B9A"/>
    <w:rsid w:val="00836BAE"/>
    <w:rsid w:val="00837523"/>
    <w:rsid w:val="00837A82"/>
    <w:rsid w:val="008420B6"/>
    <w:rsid w:val="00843AA0"/>
    <w:rsid w:val="0084643C"/>
    <w:rsid w:val="0084688A"/>
    <w:rsid w:val="0085076A"/>
    <w:rsid w:val="0085215A"/>
    <w:rsid w:val="008530EF"/>
    <w:rsid w:val="0086119A"/>
    <w:rsid w:val="00861B74"/>
    <w:rsid w:val="008723D2"/>
    <w:rsid w:val="00873907"/>
    <w:rsid w:val="00881B67"/>
    <w:rsid w:val="0088238C"/>
    <w:rsid w:val="00885776"/>
    <w:rsid w:val="00885ED7"/>
    <w:rsid w:val="008878C8"/>
    <w:rsid w:val="008879A4"/>
    <w:rsid w:val="00887E9A"/>
    <w:rsid w:val="00892A12"/>
    <w:rsid w:val="008935F8"/>
    <w:rsid w:val="0089634D"/>
    <w:rsid w:val="00896CE9"/>
    <w:rsid w:val="00897B39"/>
    <w:rsid w:val="00897C8B"/>
    <w:rsid w:val="008A0703"/>
    <w:rsid w:val="008A1EAE"/>
    <w:rsid w:val="008A492D"/>
    <w:rsid w:val="008A65B5"/>
    <w:rsid w:val="008B2E1A"/>
    <w:rsid w:val="008B3C23"/>
    <w:rsid w:val="008B45B8"/>
    <w:rsid w:val="008C1522"/>
    <w:rsid w:val="008C39E3"/>
    <w:rsid w:val="008D1F1E"/>
    <w:rsid w:val="008D3CAE"/>
    <w:rsid w:val="008D5C80"/>
    <w:rsid w:val="008D5E68"/>
    <w:rsid w:val="008E338F"/>
    <w:rsid w:val="008E41EE"/>
    <w:rsid w:val="008E4A65"/>
    <w:rsid w:val="008E4B59"/>
    <w:rsid w:val="008E7E69"/>
    <w:rsid w:val="008F284D"/>
    <w:rsid w:val="0090031F"/>
    <w:rsid w:val="00903412"/>
    <w:rsid w:val="00903F6E"/>
    <w:rsid w:val="0091077F"/>
    <w:rsid w:val="0091092E"/>
    <w:rsid w:val="009169F6"/>
    <w:rsid w:val="00923D59"/>
    <w:rsid w:val="009329EE"/>
    <w:rsid w:val="00940229"/>
    <w:rsid w:val="009551B1"/>
    <w:rsid w:val="0096091A"/>
    <w:rsid w:val="009647AA"/>
    <w:rsid w:val="00966572"/>
    <w:rsid w:val="00966FD0"/>
    <w:rsid w:val="00974772"/>
    <w:rsid w:val="00977A9E"/>
    <w:rsid w:val="009806E5"/>
    <w:rsid w:val="00981E69"/>
    <w:rsid w:val="00983013"/>
    <w:rsid w:val="00985AFE"/>
    <w:rsid w:val="00987D5B"/>
    <w:rsid w:val="00990068"/>
    <w:rsid w:val="00990C5F"/>
    <w:rsid w:val="0099270A"/>
    <w:rsid w:val="00992E46"/>
    <w:rsid w:val="00993D79"/>
    <w:rsid w:val="009979CF"/>
    <w:rsid w:val="009A4ED2"/>
    <w:rsid w:val="009A6A64"/>
    <w:rsid w:val="009B6323"/>
    <w:rsid w:val="009C5771"/>
    <w:rsid w:val="009C794E"/>
    <w:rsid w:val="009C7DFE"/>
    <w:rsid w:val="009D0B78"/>
    <w:rsid w:val="009D704A"/>
    <w:rsid w:val="009E2221"/>
    <w:rsid w:val="009E665F"/>
    <w:rsid w:val="009E6B3B"/>
    <w:rsid w:val="009E742A"/>
    <w:rsid w:val="009F06C8"/>
    <w:rsid w:val="00A0003E"/>
    <w:rsid w:val="00A02D4F"/>
    <w:rsid w:val="00A06ED4"/>
    <w:rsid w:val="00A10165"/>
    <w:rsid w:val="00A102EE"/>
    <w:rsid w:val="00A10F67"/>
    <w:rsid w:val="00A170BA"/>
    <w:rsid w:val="00A171BE"/>
    <w:rsid w:val="00A20115"/>
    <w:rsid w:val="00A236FC"/>
    <w:rsid w:val="00A324BB"/>
    <w:rsid w:val="00A343F8"/>
    <w:rsid w:val="00A35E81"/>
    <w:rsid w:val="00A36950"/>
    <w:rsid w:val="00A3703B"/>
    <w:rsid w:val="00A407CE"/>
    <w:rsid w:val="00A41503"/>
    <w:rsid w:val="00A44645"/>
    <w:rsid w:val="00A46995"/>
    <w:rsid w:val="00A46AA5"/>
    <w:rsid w:val="00A47AB1"/>
    <w:rsid w:val="00A57676"/>
    <w:rsid w:val="00A60AC2"/>
    <w:rsid w:val="00A65ECC"/>
    <w:rsid w:val="00A67874"/>
    <w:rsid w:val="00A715CB"/>
    <w:rsid w:val="00A7403C"/>
    <w:rsid w:val="00A77DB6"/>
    <w:rsid w:val="00A77F48"/>
    <w:rsid w:val="00A802F1"/>
    <w:rsid w:val="00A82058"/>
    <w:rsid w:val="00A83AC3"/>
    <w:rsid w:val="00A85BAE"/>
    <w:rsid w:val="00A8774B"/>
    <w:rsid w:val="00A90BAB"/>
    <w:rsid w:val="00A91CA5"/>
    <w:rsid w:val="00AB356C"/>
    <w:rsid w:val="00AB41C5"/>
    <w:rsid w:val="00AB5918"/>
    <w:rsid w:val="00AC19E1"/>
    <w:rsid w:val="00AC1DEA"/>
    <w:rsid w:val="00AC20C2"/>
    <w:rsid w:val="00AC26C0"/>
    <w:rsid w:val="00AC2DFE"/>
    <w:rsid w:val="00AD2461"/>
    <w:rsid w:val="00AD53F3"/>
    <w:rsid w:val="00AE1283"/>
    <w:rsid w:val="00AE25A9"/>
    <w:rsid w:val="00AE334B"/>
    <w:rsid w:val="00AE33A8"/>
    <w:rsid w:val="00AF1B35"/>
    <w:rsid w:val="00AF1D9E"/>
    <w:rsid w:val="00AF6AB2"/>
    <w:rsid w:val="00AF74D7"/>
    <w:rsid w:val="00B001A8"/>
    <w:rsid w:val="00B02E7E"/>
    <w:rsid w:val="00B060F4"/>
    <w:rsid w:val="00B103C8"/>
    <w:rsid w:val="00B10990"/>
    <w:rsid w:val="00B1140F"/>
    <w:rsid w:val="00B13B86"/>
    <w:rsid w:val="00B14C4E"/>
    <w:rsid w:val="00B166D1"/>
    <w:rsid w:val="00B23D76"/>
    <w:rsid w:val="00B246F4"/>
    <w:rsid w:val="00B252B8"/>
    <w:rsid w:val="00B3107F"/>
    <w:rsid w:val="00B35B59"/>
    <w:rsid w:val="00B35F50"/>
    <w:rsid w:val="00B37C06"/>
    <w:rsid w:val="00B40C6F"/>
    <w:rsid w:val="00B44036"/>
    <w:rsid w:val="00B448BF"/>
    <w:rsid w:val="00B44C8C"/>
    <w:rsid w:val="00B536A0"/>
    <w:rsid w:val="00B53E54"/>
    <w:rsid w:val="00B562A5"/>
    <w:rsid w:val="00B56847"/>
    <w:rsid w:val="00B602C2"/>
    <w:rsid w:val="00B6074B"/>
    <w:rsid w:val="00B61570"/>
    <w:rsid w:val="00B634F5"/>
    <w:rsid w:val="00B63F86"/>
    <w:rsid w:val="00B64349"/>
    <w:rsid w:val="00B64BEC"/>
    <w:rsid w:val="00B65012"/>
    <w:rsid w:val="00B7011D"/>
    <w:rsid w:val="00B74B09"/>
    <w:rsid w:val="00B75B1C"/>
    <w:rsid w:val="00B81A2F"/>
    <w:rsid w:val="00B9060C"/>
    <w:rsid w:val="00B90B18"/>
    <w:rsid w:val="00B90FBE"/>
    <w:rsid w:val="00B93942"/>
    <w:rsid w:val="00BA182D"/>
    <w:rsid w:val="00BA39A5"/>
    <w:rsid w:val="00BA3BAC"/>
    <w:rsid w:val="00BA6C4C"/>
    <w:rsid w:val="00BA7DD8"/>
    <w:rsid w:val="00BA7FBA"/>
    <w:rsid w:val="00BB3EE2"/>
    <w:rsid w:val="00BB4346"/>
    <w:rsid w:val="00BB5034"/>
    <w:rsid w:val="00BB5708"/>
    <w:rsid w:val="00BC3BCA"/>
    <w:rsid w:val="00BC3E92"/>
    <w:rsid w:val="00BC580A"/>
    <w:rsid w:val="00BD0444"/>
    <w:rsid w:val="00BD4E4A"/>
    <w:rsid w:val="00BD62D3"/>
    <w:rsid w:val="00BD6BBD"/>
    <w:rsid w:val="00BE3BE6"/>
    <w:rsid w:val="00BE5607"/>
    <w:rsid w:val="00BE5938"/>
    <w:rsid w:val="00BF0965"/>
    <w:rsid w:val="00BF126F"/>
    <w:rsid w:val="00BF50EF"/>
    <w:rsid w:val="00BF61BE"/>
    <w:rsid w:val="00C01EB5"/>
    <w:rsid w:val="00C177CD"/>
    <w:rsid w:val="00C24ED3"/>
    <w:rsid w:val="00C25C7A"/>
    <w:rsid w:val="00C30C21"/>
    <w:rsid w:val="00C322A6"/>
    <w:rsid w:val="00C332A0"/>
    <w:rsid w:val="00C33E93"/>
    <w:rsid w:val="00C405A6"/>
    <w:rsid w:val="00C45650"/>
    <w:rsid w:val="00C4755A"/>
    <w:rsid w:val="00C47E8F"/>
    <w:rsid w:val="00C54238"/>
    <w:rsid w:val="00C54610"/>
    <w:rsid w:val="00C60236"/>
    <w:rsid w:val="00C63CE9"/>
    <w:rsid w:val="00C649A0"/>
    <w:rsid w:val="00C65411"/>
    <w:rsid w:val="00C83A7D"/>
    <w:rsid w:val="00C83DFC"/>
    <w:rsid w:val="00C84E8E"/>
    <w:rsid w:val="00C8713A"/>
    <w:rsid w:val="00C87829"/>
    <w:rsid w:val="00C92FE1"/>
    <w:rsid w:val="00C95567"/>
    <w:rsid w:val="00C96A8F"/>
    <w:rsid w:val="00CA0DFE"/>
    <w:rsid w:val="00CA1A64"/>
    <w:rsid w:val="00CA2FED"/>
    <w:rsid w:val="00CA455F"/>
    <w:rsid w:val="00CB4912"/>
    <w:rsid w:val="00CB5DB5"/>
    <w:rsid w:val="00CB74B1"/>
    <w:rsid w:val="00CC017A"/>
    <w:rsid w:val="00CC17AC"/>
    <w:rsid w:val="00CC20DC"/>
    <w:rsid w:val="00CC659C"/>
    <w:rsid w:val="00CD1A0D"/>
    <w:rsid w:val="00CD3A90"/>
    <w:rsid w:val="00CD52AF"/>
    <w:rsid w:val="00CD678B"/>
    <w:rsid w:val="00CD6CB3"/>
    <w:rsid w:val="00CD6FD7"/>
    <w:rsid w:val="00CE0960"/>
    <w:rsid w:val="00CE0EF9"/>
    <w:rsid w:val="00CE38AE"/>
    <w:rsid w:val="00CE47DD"/>
    <w:rsid w:val="00CE51A3"/>
    <w:rsid w:val="00CE6682"/>
    <w:rsid w:val="00CE7F79"/>
    <w:rsid w:val="00CF09AA"/>
    <w:rsid w:val="00CF3B1D"/>
    <w:rsid w:val="00D001A8"/>
    <w:rsid w:val="00D003EB"/>
    <w:rsid w:val="00D01F86"/>
    <w:rsid w:val="00D0209C"/>
    <w:rsid w:val="00D02463"/>
    <w:rsid w:val="00D04DBF"/>
    <w:rsid w:val="00D065DF"/>
    <w:rsid w:val="00D0741D"/>
    <w:rsid w:val="00D11543"/>
    <w:rsid w:val="00D1684B"/>
    <w:rsid w:val="00D322FC"/>
    <w:rsid w:val="00D37205"/>
    <w:rsid w:val="00D4068A"/>
    <w:rsid w:val="00D43A5A"/>
    <w:rsid w:val="00D53AA7"/>
    <w:rsid w:val="00D53F5F"/>
    <w:rsid w:val="00D5512B"/>
    <w:rsid w:val="00D55C0C"/>
    <w:rsid w:val="00D64EE2"/>
    <w:rsid w:val="00D66722"/>
    <w:rsid w:val="00D70FA0"/>
    <w:rsid w:val="00D75A17"/>
    <w:rsid w:val="00D83CAE"/>
    <w:rsid w:val="00D84880"/>
    <w:rsid w:val="00D9255C"/>
    <w:rsid w:val="00D93601"/>
    <w:rsid w:val="00D9366D"/>
    <w:rsid w:val="00D948B2"/>
    <w:rsid w:val="00D9594A"/>
    <w:rsid w:val="00D96A51"/>
    <w:rsid w:val="00D9737E"/>
    <w:rsid w:val="00D974F0"/>
    <w:rsid w:val="00DA79C5"/>
    <w:rsid w:val="00DB0784"/>
    <w:rsid w:val="00DB1CCB"/>
    <w:rsid w:val="00DB1CF2"/>
    <w:rsid w:val="00DB333A"/>
    <w:rsid w:val="00DB7730"/>
    <w:rsid w:val="00DB78CF"/>
    <w:rsid w:val="00DC149C"/>
    <w:rsid w:val="00DC2109"/>
    <w:rsid w:val="00DC2392"/>
    <w:rsid w:val="00DD0968"/>
    <w:rsid w:val="00DD1997"/>
    <w:rsid w:val="00DD2BEF"/>
    <w:rsid w:val="00DD3018"/>
    <w:rsid w:val="00DD3DE3"/>
    <w:rsid w:val="00DE36B8"/>
    <w:rsid w:val="00DE3DF0"/>
    <w:rsid w:val="00E000E3"/>
    <w:rsid w:val="00E0170C"/>
    <w:rsid w:val="00E05CA2"/>
    <w:rsid w:val="00E07F2E"/>
    <w:rsid w:val="00E13E46"/>
    <w:rsid w:val="00E14075"/>
    <w:rsid w:val="00E16F17"/>
    <w:rsid w:val="00E1750D"/>
    <w:rsid w:val="00E228E8"/>
    <w:rsid w:val="00E2356F"/>
    <w:rsid w:val="00E24C4F"/>
    <w:rsid w:val="00E35A62"/>
    <w:rsid w:val="00E35B69"/>
    <w:rsid w:val="00E40FFD"/>
    <w:rsid w:val="00E4106A"/>
    <w:rsid w:val="00E41F00"/>
    <w:rsid w:val="00E43A0C"/>
    <w:rsid w:val="00E43EC5"/>
    <w:rsid w:val="00E452AC"/>
    <w:rsid w:val="00E45735"/>
    <w:rsid w:val="00E5502E"/>
    <w:rsid w:val="00E56CBE"/>
    <w:rsid w:val="00E60615"/>
    <w:rsid w:val="00E6142E"/>
    <w:rsid w:val="00E70F29"/>
    <w:rsid w:val="00E71A62"/>
    <w:rsid w:val="00E74CAD"/>
    <w:rsid w:val="00E77761"/>
    <w:rsid w:val="00E81176"/>
    <w:rsid w:val="00E813DE"/>
    <w:rsid w:val="00E81A4C"/>
    <w:rsid w:val="00E81B0F"/>
    <w:rsid w:val="00E864F6"/>
    <w:rsid w:val="00E90283"/>
    <w:rsid w:val="00E917A4"/>
    <w:rsid w:val="00E93E2C"/>
    <w:rsid w:val="00E979A3"/>
    <w:rsid w:val="00EA1402"/>
    <w:rsid w:val="00EA3F4B"/>
    <w:rsid w:val="00EB06DC"/>
    <w:rsid w:val="00EB1BF4"/>
    <w:rsid w:val="00EB526D"/>
    <w:rsid w:val="00EB7224"/>
    <w:rsid w:val="00EC0F9C"/>
    <w:rsid w:val="00EC3DDD"/>
    <w:rsid w:val="00ED45C9"/>
    <w:rsid w:val="00ED4B04"/>
    <w:rsid w:val="00ED6F6F"/>
    <w:rsid w:val="00ED7871"/>
    <w:rsid w:val="00EE029A"/>
    <w:rsid w:val="00EE2C9B"/>
    <w:rsid w:val="00EE44B5"/>
    <w:rsid w:val="00EE5A2E"/>
    <w:rsid w:val="00EF2DBF"/>
    <w:rsid w:val="00EF56A2"/>
    <w:rsid w:val="00EF71DE"/>
    <w:rsid w:val="00F007EB"/>
    <w:rsid w:val="00F02353"/>
    <w:rsid w:val="00F031F3"/>
    <w:rsid w:val="00F04B2D"/>
    <w:rsid w:val="00F11163"/>
    <w:rsid w:val="00F15011"/>
    <w:rsid w:val="00F200AF"/>
    <w:rsid w:val="00F2059B"/>
    <w:rsid w:val="00F21211"/>
    <w:rsid w:val="00F2164D"/>
    <w:rsid w:val="00F22D23"/>
    <w:rsid w:val="00F233AB"/>
    <w:rsid w:val="00F26E82"/>
    <w:rsid w:val="00F352FF"/>
    <w:rsid w:val="00F37C5B"/>
    <w:rsid w:val="00F4164B"/>
    <w:rsid w:val="00F41BF4"/>
    <w:rsid w:val="00F443B8"/>
    <w:rsid w:val="00F4659F"/>
    <w:rsid w:val="00F518D4"/>
    <w:rsid w:val="00F53880"/>
    <w:rsid w:val="00F54802"/>
    <w:rsid w:val="00F67721"/>
    <w:rsid w:val="00F7094A"/>
    <w:rsid w:val="00F758E8"/>
    <w:rsid w:val="00F81E75"/>
    <w:rsid w:val="00F820C8"/>
    <w:rsid w:val="00F842C0"/>
    <w:rsid w:val="00F84EB1"/>
    <w:rsid w:val="00F92007"/>
    <w:rsid w:val="00F93DB2"/>
    <w:rsid w:val="00FA4093"/>
    <w:rsid w:val="00FA4BC8"/>
    <w:rsid w:val="00FA5700"/>
    <w:rsid w:val="00FA6848"/>
    <w:rsid w:val="00FB1AE7"/>
    <w:rsid w:val="00FB45BB"/>
    <w:rsid w:val="00FB7541"/>
    <w:rsid w:val="00FC1E6B"/>
    <w:rsid w:val="00FC1F69"/>
    <w:rsid w:val="00FC33F0"/>
    <w:rsid w:val="00FC3858"/>
    <w:rsid w:val="00FC5B4A"/>
    <w:rsid w:val="00FC65AB"/>
    <w:rsid w:val="00FD5BA9"/>
    <w:rsid w:val="00FD6748"/>
    <w:rsid w:val="00FE4D5E"/>
    <w:rsid w:val="00FE5190"/>
    <w:rsid w:val="00FE647B"/>
    <w:rsid w:val="00FF179F"/>
    <w:rsid w:val="00FF24D0"/>
    <w:rsid w:val="00FF36E9"/>
    <w:rsid w:val="00FF494C"/>
    <w:rsid w:val="00FF4D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E715"/>
  <w15:docId w15:val="{BA61FDB0-5EFA-4607-840C-7DB893F5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unhideWhenUsed/>
    <w:rsid w:val="00BD6B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A3A14"/>
    <w:pPr>
      <w:ind w:left="720"/>
      <w:contextualSpacing/>
    </w:pPr>
  </w:style>
  <w:style w:type="character" w:customStyle="1" w:styleId="apple-converted-space">
    <w:name w:val="apple-converted-space"/>
    <w:basedOn w:val="DefaultParagraphFont"/>
    <w:rsid w:val="00114F62"/>
  </w:style>
  <w:style w:type="paragraph" w:customStyle="1" w:styleId="xmsolistparagraph">
    <w:name w:val="x_msolistparagraph"/>
    <w:basedOn w:val="Normal"/>
    <w:rsid w:val="00C33E9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E51A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83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74"/>
    <w:rPr>
      <w:rFonts w:ascii="Segoe UI" w:hAnsi="Segoe UI" w:cs="Segoe UI"/>
      <w:sz w:val="18"/>
      <w:szCs w:val="18"/>
    </w:rPr>
  </w:style>
  <w:style w:type="character" w:styleId="Hyperlink">
    <w:name w:val="Hyperlink"/>
    <w:basedOn w:val="DefaultParagraphFont"/>
    <w:uiPriority w:val="99"/>
    <w:unhideWhenUsed/>
    <w:rsid w:val="00A46995"/>
    <w:rPr>
      <w:color w:val="0563C1" w:themeColor="hyperlink"/>
      <w:u w:val="single"/>
    </w:rPr>
  </w:style>
  <w:style w:type="character" w:styleId="FollowedHyperlink">
    <w:name w:val="FollowedHyperlink"/>
    <w:basedOn w:val="DefaultParagraphFont"/>
    <w:uiPriority w:val="99"/>
    <w:semiHidden/>
    <w:unhideWhenUsed/>
    <w:rsid w:val="001A2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637">
      <w:bodyDiv w:val="1"/>
      <w:marLeft w:val="0"/>
      <w:marRight w:val="0"/>
      <w:marTop w:val="0"/>
      <w:marBottom w:val="0"/>
      <w:divBdr>
        <w:top w:val="none" w:sz="0" w:space="0" w:color="auto"/>
        <w:left w:val="none" w:sz="0" w:space="0" w:color="auto"/>
        <w:bottom w:val="none" w:sz="0" w:space="0" w:color="auto"/>
        <w:right w:val="none" w:sz="0" w:space="0" w:color="auto"/>
      </w:divBdr>
    </w:div>
    <w:div w:id="30111134">
      <w:bodyDiv w:val="1"/>
      <w:marLeft w:val="0"/>
      <w:marRight w:val="0"/>
      <w:marTop w:val="0"/>
      <w:marBottom w:val="0"/>
      <w:divBdr>
        <w:top w:val="none" w:sz="0" w:space="0" w:color="auto"/>
        <w:left w:val="none" w:sz="0" w:space="0" w:color="auto"/>
        <w:bottom w:val="none" w:sz="0" w:space="0" w:color="auto"/>
        <w:right w:val="none" w:sz="0" w:space="0" w:color="auto"/>
      </w:divBdr>
    </w:div>
    <w:div w:id="66342972">
      <w:bodyDiv w:val="1"/>
      <w:marLeft w:val="0"/>
      <w:marRight w:val="0"/>
      <w:marTop w:val="0"/>
      <w:marBottom w:val="0"/>
      <w:divBdr>
        <w:top w:val="none" w:sz="0" w:space="0" w:color="auto"/>
        <w:left w:val="none" w:sz="0" w:space="0" w:color="auto"/>
        <w:bottom w:val="none" w:sz="0" w:space="0" w:color="auto"/>
        <w:right w:val="none" w:sz="0" w:space="0" w:color="auto"/>
      </w:divBdr>
    </w:div>
    <w:div w:id="90706846">
      <w:bodyDiv w:val="1"/>
      <w:marLeft w:val="0"/>
      <w:marRight w:val="0"/>
      <w:marTop w:val="0"/>
      <w:marBottom w:val="0"/>
      <w:divBdr>
        <w:top w:val="none" w:sz="0" w:space="0" w:color="auto"/>
        <w:left w:val="none" w:sz="0" w:space="0" w:color="auto"/>
        <w:bottom w:val="none" w:sz="0" w:space="0" w:color="auto"/>
        <w:right w:val="none" w:sz="0" w:space="0" w:color="auto"/>
      </w:divBdr>
    </w:div>
    <w:div w:id="91125594">
      <w:bodyDiv w:val="1"/>
      <w:marLeft w:val="0"/>
      <w:marRight w:val="0"/>
      <w:marTop w:val="0"/>
      <w:marBottom w:val="0"/>
      <w:divBdr>
        <w:top w:val="none" w:sz="0" w:space="0" w:color="auto"/>
        <w:left w:val="none" w:sz="0" w:space="0" w:color="auto"/>
        <w:bottom w:val="none" w:sz="0" w:space="0" w:color="auto"/>
        <w:right w:val="none" w:sz="0" w:space="0" w:color="auto"/>
      </w:divBdr>
    </w:div>
    <w:div w:id="98525224">
      <w:bodyDiv w:val="1"/>
      <w:marLeft w:val="0"/>
      <w:marRight w:val="0"/>
      <w:marTop w:val="0"/>
      <w:marBottom w:val="0"/>
      <w:divBdr>
        <w:top w:val="none" w:sz="0" w:space="0" w:color="auto"/>
        <w:left w:val="none" w:sz="0" w:space="0" w:color="auto"/>
        <w:bottom w:val="none" w:sz="0" w:space="0" w:color="auto"/>
        <w:right w:val="none" w:sz="0" w:space="0" w:color="auto"/>
      </w:divBdr>
    </w:div>
    <w:div w:id="119034780">
      <w:bodyDiv w:val="1"/>
      <w:marLeft w:val="0"/>
      <w:marRight w:val="0"/>
      <w:marTop w:val="0"/>
      <w:marBottom w:val="0"/>
      <w:divBdr>
        <w:top w:val="none" w:sz="0" w:space="0" w:color="auto"/>
        <w:left w:val="none" w:sz="0" w:space="0" w:color="auto"/>
        <w:bottom w:val="none" w:sz="0" w:space="0" w:color="auto"/>
        <w:right w:val="none" w:sz="0" w:space="0" w:color="auto"/>
      </w:divBdr>
    </w:div>
    <w:div w:id="140392324">
      <w:bodyDiv w:val="1"/>
      <w:marLeft w:val="0"/>
      <w:marRight w:val="0"/>
      <w:marTop w:val="0"/>
      <w:marBottom w:val="0"/>
      <w:divBdr>
        <w:top w:val="none" w:sz="0" w:space="0" w:color="auto"/>
        <w:left w:val="none" w:sz="0" w:space="0" w:color="auto"/>
        <w:bottom w:val="none" w:sz="0" w:space="0" w:color="auto"/>
        <w:right w:val="none" w:sz="0" w:space="0" w:color="auto"/>
      </w:divBdr>
    </w:div>
    <w:div w:id="141583827">
      <w:bodyDiv w:val="1"/>
      <w:marLeft w:val="0"/>
      <w:marRight w:val="0"/>
      <w:marTop w:val="0"/>
      <w:marBottom w:val="0"/>
      <w:divBdr>
        <w:top w:val="none" w:sz="0" w:space="0" w:color="auto"/>
        <w:left w:val="none" w:sz="0" w:space="0" w:color="auto"/>
        <w:bottom w:val="none" w:sz="0" w:space="0" w:color="auto"/>
        <w:right w:val="none" w:sz="0" w:space="0" w:color="auto"/>
      </w:divBdr>
    </w:div>
    <w:div w:id="200289425">
      <w:bodyDiv w:val="1"/>
      <w:marLeft w:val="0"/>
      <w:marRight w:val="0"/>
      <w:marTop w:val="0"/>
      <w:marBottom w:val="0"/>
      <w:divBdr>
        <w:top w:val="none" w:sz="0" w:space="0" w:color="auto"/>
        <w:left w:val="none" w:sz="0" w:space="0" w:color="auto"/>
        <w:bottom w:val="none" w:sz="0" w:space="0" w:color="auto"/>
        <w:right w:val="none" w:sz="0" w:space="0" w:color="auto"/>
      </w:divBdr>
    </w:div>
    <w:div w:id="242955125">
      <w:bodyDiv w:val="1"/>
      <w:marLeft w:val="0"/>
      <w:marRight w:val="0"/>
      <w:marTop w:val="0"/>
      <w:marBottom w:val="0"/>
      <w:divBdr>
        <w:top w:val="none" w:sz="0" w:space="0" w:color="auto"/>
        <w:left w:val="none" w:sz="0" w:space="0" w:color="auto"/>
        <w:bottom w:val="none" w:sz="0" w:space="0" w:color="auto"/>
        <w:right w:val="none" w:sz="0" w:space="0" w:color="auto"/>
      </w:divBdr>
    </w:div>
    <w:div w:id="247810861">
      <w:bodyDiv w:val="1"/>
      <w:marLeft w:val="0"/>
      <w:marRight w:val="0"/>
      <w:marTop w:val="0"/>
      <w:marBottom w:val="0"/>
      <w:divBdr>
        <w:top w:val="none" w:sz="0" w:space="0" w:color="auto"/>
        <w:left w:val="none" w:sz="0" w:space="0" w:color="auto"/>
        <w:bottom w:val="none" w:sz="0" w:space="0" w:color="auto"/>
        <w:right w:val="none" w:sz="0" w:space="0" w:color="auto"/>
      </w:divBdr>
    </w:div>
    <w:div w:id="257908665">
      <w:bodyDiv w:val="1"/>
      <w:marLeft w:val="0"/>
      <w:marRight w:val="0"/>
      <w:marTop w:val="0"/>
      <w:marBottom w:val="0"/>
      <w:divBdr>
        <w:top w:val="none" w:sz="0" w:space="0" w:color="auto"/>
        <w:left w:val="none" w:sz="0" w:space="0" w:color="auto"/>
        <w:bottom w:val="none" w:sz="0" w:space="0" w:color="auto"/>
        <w:right w:val="none" w:sz="0" w:space="0" w:color="auto"/>
      </w:divBdr>
    </w:div>
    <w:div w:id="286547211">
      <w:bodyDiv w:val="1"/>
      <w:marLeft w:val="0"/>
      <w:marRight w:val="0"/>
      <w:marTop w:val="0"/>
      <w:marBottom w:val="0"/>
      <w:divBdr>
        <w:top w:val="none" w:sz="0" w:space="0" w:color="auto"/>
        <w:left w:val="none" w:sz="0" w:space="0" w:color="auto"/>
        <w:bottom w:val="none" w:sz="0" w:space="0" w:color="auto"/>
        <w:right w:val="none" w:sz="0" w:space="0" w:color="auto"/>
      </w:divBdr>
    </w:div>
    <w:div w:id="318310185">
      <w:bodyDiv w:val="1"/>
      <w:marLeft w:val="0"/>
      <w:marRight w:val="0"/>
      <w:marTop w:val="0"/>
      <w:marBottom w:val="0"/>
      <w:divBdr>
        <w:top w:val="none" w:sz="0" w:space="0" w:color="auto"/>
        <w:left w:val="none" w:sz="0" w:space="0" w:color="auto"/>
        <w:bottom w:val="none" w:sz="0" w:space="0" w:color="auto"/>
        <w:right w:val="none" w:sz="0" w:space="0" w:color="auto"/>
      </w:divBdr>
    </w:div>
    <w:div w:id="334505143">
      <w:bodyDiv w:val="1"/>
      <w:marLeft w:val="0"/>
      <w:marRight w:val="0"/>
      <w:marTop w:val="0"/>
      <w:marBottom w:val="0"/>
      <w:divBdr>
        <w:top w:val="none" w:sz="0" w:space="0" w:color="auto"/>
        <w:left w:val="none" w:sz="0" w:space="0" w:color="auto"/>
        <w:bottom w:val="none" w:sz="0" w:space="0" w:color="auto"/>
        <w:right w:val="none" w:sz="0" w:space="0" w:color="auto"/>
      </w:divBdr>
    </w:div>
    <w:div w:id="378819465">
      <w:bodyDiv w:val="1"/>
      <w:marLeft w:val="0"/>
      <w:marRight w:val="0"/>
      <w:marTop w:val="0"/>
      <w:marBottom w:val="0"/>
      <w:divBdr>
        <w:top w:val="none" w:sz="0" w:space="0" w:color="auto"/>
        <w:left w:val="none" w:sz="0" w:space="0" w:color="auto"/>
        <w:bottom w:val="none" w:sz="0" w:space="0" w:color="auto"/>
        <w:right w:val="none" w:sz="0" w:space="0" w:color="auto"/>
      </w:divBdr>
    </w:div>
    <w:div w:id="507869292">
      <w:bodyDiv w:val="1"/>
      <w:marLeft w:val="0"/>
      <w:marRight w:val="0"/>
      <w:marTop w:val="0"/>
      <w:marBottom w:val="0"/>
      <w:divBdr>
        <w:top w:val="none" w:sz="0" w:space="0" w:color="auto"/>
        <w:left w:val="none" w:sz="0" w:space="0" w:color="auto"/>
        <w:bottom w:val="none" w:sz="0" w:space="0" w:color="auto"/>
        <w:right w:val="none" w:sz="0" w:space="0" w:color="auto"/>
      </w:divBdr>
    </w:div>
    <w:div w:id="516698388">
      <w:bodyDiv w:val="1"/>
      <w:marLeft w:val="0"/>
      <w:marRight w:val="0"/>
      <w:marTop w:val="0"/>
      <w:marBottom w:val="0"/>
      <w:divBdr>
        <w:top w:val="none" w:sz="0" w:space="0" w:color="auto"/>
        <w:left w:val="none" w:sz="0" w:space="0" w:color="auto"/>
        <w:bottom w:val="none" w:sz="0" w:space="0" w:color="auto"/>
        <w:right w:val="none" w:sz="0" w:space="0" w:color="auto"/>
      </w:divBdr>
    </w:div>
    <w:div w:id="519051833">
      <w:bodyDiv w:val="1"/>
      <w:marLeft w:val="0"/>
      <w:marRight w:val="0"/>
      <w:marTop w:val="0"/>
      <w:marBottom w:val="0"/>
      <w:divBdr>
        <w:top w:val="none" w:sz="0" w:space="0" w:color="auto"/>
        <w:left w:val="none" w:sz="0" w:space="0" w:color="auto"/>
        <w:bottom w:val="none" w:sz="0" w:space="0" w:color="auto"/>
        <w:right w:val="none" w:sz="0" w:space="0" w:color="auto"/>
      </w:divBdr>
    </w:div>
    <w:div w:id="545411477">
      <w:bodyDiv w:val="1"/>
      <w:marLeft w:val="0"/>
      <w:marRight w:val="0"/>
      <w:marTop w:val="0"/>
      <w:marBottom w:val="0"/>
      <w:divBdr>
        <w:top w:val="none" w:sz="0" w:space="0" w:color="auto"/>
        <w:left w:val="none" w:sz="0" w:space="0" w:color="auto"/>
        <w:bottom w:val="none" w:sz="0" w:space="0" w:color="auto"/>
        <w:right w:val="none" w:sz="0" w:space="0" w:color="auto"/>
      </w:divBdr>
    </w:div>
    <w:div w:id="606425971">
      <w:bodyDiv w:val="1"/>
      <w:marLeft w:val="0"/>
      <w:marRight w:val="0"/>
      <w:marTop w:val="0"/>
      <w:marBottom w:val="0"/>
      <w:divBdr>
        <w:top w:val="none" w:sz="0" w:space="0" w:color="auto"/>
        <w:left w:val="none" w:sz="0" w:space="0" w:color="auto"/>
        <w:bottom w:val="none" w:sz="0" w:space="0" w:color="auto"/>
        <w:right w:val="none" w:sz="0" w:space="0" w:color="auto"/>
      </w:divBdr>
    </w:div>
    <w:div w:id="694111019">
      <w:bodyDiv w:val="1"/>
      <w:marLeft w:val="0"/>
      <w:marRight w:val="0"/>
      <w:marTop w:val="0"/>
      <w:marBottom w:val="0"/>
      <w:divBdr>
        <w:top w:val="none" w:sz="0" w:space="0" w:color="auto"/>
        <w:left w:val="none" w:sz="0" w:space="0" w:color="auto"/>
        <w:bottom w:val="none" w:sz="0" w:space="0" w:color="auto"/>
        <w:right w:val="none" w:sz="0" w:space="0" w:color="auto"/>
      </w:divBdr>
    </w:div>
    <w:div w:id="732847711">
      <w:bodyDiv w:val="1"/>
      <w:marLeft w:val="0"/>
      <w:marRight w:val="0"/>
      <w:marTop w:val="0"/>
      <w:marBottom w:val="0"/>
      <w:divBdr>
        <w:top w:val="none" w:sz="0" w:space="0" w:color="auto"/>
        <w:left w:val="none" w:sz="0" w:space="0" w:color="auto"/>
        <w:bottom w:val="none" w:sz="0" w:space="0" w:color="auto"/>
        <w:right w:val="none" w:sz="0" w:space="0" w:color="auto"/>
      </w:divBdr>
    </w:div>
    <w:div w:id="733087667">
      <w:bodyDiv w:val="1"/>
      <w:marLeft w:val="0"/>
      <w:marRight w:val="0"/>
      <w:marTop w:val="0"/>
      <w:marBottom w:val="0"/>
      <w:divBdr>
        <w:top w:val="none" w:sz="0" w:space="0" w:color="auto"/>
        <w:left w:val="none" w:sz="0" w:space="0" w:color="auto"/>
        <w:bottom w:val="none" w:sz="0" w:space="0" w:color="auto"/>
        <w:right w:val="none" w:sz="0" w:space="0" w:color="auto"/>
      </w:divBdr>
    </w:div>
    <w:div w:id="743455345">
      <w:bodyDiv w:val="1"/>
      <w:marLeft w:val="0"/>
      <w:marRight w:val="0"/>
      <w:marTop w:val="0"/>
      <w:marBottom w:val="0"/>
      <w:divBdr>
        <w:top w:val="none" w:sz="0" w:space="0" w:color="auto"/>
        <w:left w:val="none" w:sz="0" w:space="0" w:color="auto"/>
        <w:bottom w:val="none" w:sz="0" w:space="0" w:color="auto"/>
        <w:right w:val="none" w:sz="0" w:space="0" w:color="auto"/>
      </w:divBdr>
    </w:div>
    <w:div w:id="757945170">
      <w:bodyDiv w:val="1"/>
      <w:marLeft w:val="0"/>
      <w:marRight w:val="0"/>
      <w:marTop w:val="0"/>
      <w:marBottom w:val="0"/>
      <w:divBdr>
        <w:top w:val="none" w:sz="0" w:space="0" w:color="auto"/>
        <w:left w:val="none" w:sz="0" w:space="0" w:color="auto"/>
        <w:bottom w:val="none" w:sz="0" w:space="0" w:color="auto"/>
        <w:right w:val="none" w:sz="0" w:space="0" w:color="auto"/>
      </w:divBdr>
      <w:divsChild>
        <w:div w:id="1496795976">
          <w:marLeft w:val="0"/>
          <w:marRight w:val="0"/>
          <w:marTop w:val="0"/>
          <w:marBottom w:val="0"/>
          <w:divBdr>
            <w:top w:val="none" w:sz="0" w:space="0" w:color="auto"/>
            <w:left w:val="none" w:sz="0" w:space="0" w:color="auto"/>
            <w:bottom w:val="none" w:sz="0" w:space="0" w:color="auto"/>
            <w:right w:val="none" w:sz="0" w:space="0" w:color="auto"/>
          </w:divBdr>
        </w:div>
        <w:div w:id="657609129">
          <w:marLeft w:val="0"/>
          <w:marRight w:val="0"/>
          <w:marTop w:val="0"/>
          <w:marBottom w:val="0"/>
          <w:divBdr>
            <w:top w:val="none" w:sz="0" w:space="0" w:color="auto"/>
            <w:left w:val="none" w:sz="0" w:space="0" w:color="auto"/>
            <w:bottom w:val="none" w:sz="0" w:space="0" w:color="auto"/>
            <w:right w:val="none" w:sz="0" w:space="0" w:color="auto"/>
          </w:divBdr>
        </w:div>
        <w:div w:id="1451507964">
          <w:marLeft w:val="0"/>
          <w:marRight w:val="0"/>
          <w:marTop w:val="0"/>
          <w:marBottom w:val="0"/>
          <w:divBdr>
            <w:top w:val="none" w:sz="0" w:space="0" w:color="auto"/>
            <w:left w:val="none" w:sz="0" w:space="0" w:color="auto"/>
            <w:bottom w:val="none" w:sz="0" w:space="0" w:color="auto"/>
            <w:right w:val="none" w:sz="0" w:space="0" w:color="auto"/>
          </w:divBdr>
        </w:div>
      </w:divsChild>
    </w:div>
    <w:div w:id="822239779">
      <w:bodyDiv w:val="1"/>
      <w:marLeft w:val="0"/>
      <w:marRight w:val="0"/>
      <w:marTop w:val="0"/>
      <w:marBottom w:val="0"/>
      <w:divBdr>
        <w:top w:val="none" w:sz="0" w:space="0" w:color="auto"/>
        <w:left w:val="none" w:sz="0" w:space="0" w:color="auto"/>
        <w:bottom w:val="none" w:sz="0" w:space="0" w:color="auto"/>
        <w:right w:val="none" w:sz="0" w:space="0" w:color="auto"/>
      </w:divBdr>
    </w:div>
    <w:div w:id="827787726">
      <w:bodyDiv w:val="1"/>
      <w:marLeft w:val="0"/>
      <w:marRight w:val="0"/>
      <w:marTop w:val="0"/>
      <w:marBottom w:val="0"/>
      <w:divBdr>
        <w:top w:val="none" w:sz="0" w:space="0" w:color="auto"/>
        <w:left w:val="none" w:sz="0" w:space="0" w:color="auto"/>
        <w:bottom w:val="none" w:sz="0" w:space="0" w:color="auto"/>
        <w:right w:val="none" w:sz="0" w:space="0" w:color="auto"/>
      </w:divBdr>
    </w:div>
    <w:div w:id="880046716">
      <w:bodyDiv w:val="1"/>
      <w:marLeft w:val="0"/>
      <w:marRight w:val="0"/>
      <w:marTop w:val="0"/>
      <w:marBottom w:val="0"/>
      <w:divBdr>
        <w:top w:val="none" w:sz="0" w:space="0" w:color="auto"/>
        <w:left w:val="none" w:sz="0" w:space="0" w:color="auto"/>
        <w:bottom w:val="none" w:sz="0" w:space="0" w:color="auto"/>
        <w:right w:val="none" w:sz="0" w:space="0" w:color="auto"/>
      </w:divBdr>
    </w:div>
    <w:div w:id="886575837">
      <w:bodyDiv w:val="1"/>
      <w:marLeft w:val="0"/>
      <w:marRight w:val="0"/>
      <w:marTop w:val="0"/>
      <w:marBottom w:val="0"/>
      <w:divBdr>
        <w:top w:val="none" w:sz="0" w:space="0" w:color="auto"/>
        <w:left w:val="none" w:sz="0" w:space="0" w:color="auto"/>
        <w:bottom w:val="none" w:sz="0" w:space="0" w:color="auto"/>
        <w:right w:val="none" w:sz="0" w:space="0" w:color="auto"/>
      </w:divBdr>
    </w:div>
    <w:div w:id="890918910">
      <w:bodyDiv w:val="1"/>
      <w:marLeft w:val="0"/>
      <w:marRight w:val="0"/>
      <w:marTop w:val="0"/>
      <w:marBottom w:val="0"/>
      <w:divBdr>
        <w:top w:val="none" w:sz="0" w:space="0" w:color="auto"/>
        <w:left w:val="none" w:sz="0" w:space="0" w:color="auto"/>
        <w:bottom w:val="none" w:sz="0" w:space="0" w:color="auto"/>
        <w:right w:val="none" w:sz="0" w:space="0" w:color="auto"/>
      </w:divBdr>
    </w:div>
    <w:div w:id="931426874">
      <w:bodyDiv w:val="1"/>
      <w:marLeft w:val="0"/>
      <w:marRight w:val="0"/>
      <w:marTop w:val="0"/>
      <w:marBottom w:val="0"/>
      <w:divBdr>
        <w:top w:val="none" w:sz="0" w:space="0" w:color="auto"/>
        <w:left w:val="none" w:sz="0" w:space="0" w:color="auto"/>
        <w:bottom w:val="none" w:sz="0" w:space="0" w:color="auto"/>
        <w:right w:val="none" w:sz="0" w:space="0" w:color="auto"/>
      </w:divBdr>
    </w:div>
    <w:div w:id="942033843">
      <w:bodyDiv w:val="1"/>
      <w:marLeft w:val="0"/>
      <w:marRight w:val="0"/>
      <w:marTop w:val="0"/>
      <w:marBottom w:val="0"/>
      <w:divBdr>
        <w:top w:val="none" w:sz="0" w:space="0" w:color="auto"/>
        <w:left w:val="none" w:sz="0" w:space="0" w:color="auto"/>
        <w:bottom w:val="none" w:sz="0" w:space="0" w:color="auto"/>
        <w:right w:val="none" w:sz="0" w:space="0" w:color="auto"/>
      </w:divBdr>
    </w:div>
    <w:div w:id="974331576">
      <w:bodyDiv w:val="1"/>
      <w:marLeft w:val="0"/>
      <w:marRight w:val="0"/>
      <w:marTop w:val="0"/>
      <w:marBottom w:val="0"/>
      <w:divBdr>
        <w:top w:val="none" w:sz="0" w:space="0" w:color="auto"/>
        <w:left w:val="none" w:sz="0" w:space="0" w:color="auto"/>
        <w:bottom w:val="none" w:sz="0" w:space="0" w:color="auto"/>
        <w:right w:val="none" w:sz="0" w:space="0" w:color="auto"/>
      </w:divBdr>
    </w:div>
    <w:div w:id="1058894969">
      <w:bodyDiv w:val="1"/>
      <w:marLeft w:val="0"/>
      <w:marRight w:val="0"/>
      <w:marTop w:val="0"/>
      <w:marBottom w:val="0"/>
      <w:divBdr>
        <w:top w:val="none" w:sz="0" w:space="0" w:color="auto"/>
        <w:left w:val="none" w:sz="0" w:space="0" w:color="auto"/>
        <w:bottom w:val="none" w:sz="0" w:space="0" w:color="auto"/>
        <w:right w:val="none" w:sz="0" w:space="0" w:color="auto"/>
      </w:divBdr>
    </w:div>
    <w:div w:id="1066686667">
      <w:bodyDiv w:val="1"/>
      <w:marLeft w:val="0"/>
      <w:marRight w:val="0"/>
      <w:marTop w:val="0"/>
      <w:marBottom w:val="0"/>
      <w:divBdr>
        <w:top w:val="none" w:sz="0" w:space="0" w:color="auto"/>
        <w:left w:val="none" w:sz="0" w:space="0" w:color="auto"/>
        <w:bottom w:val="none" w:sz="0" w:space="0" w:color="auto"/>
        <w:right w:val="none" w:sz="0" w:space="0" w:color="auto"/>
      </w:divBdr>
    </w:div>
    <w:div w:id="1098017303">
      <w:bodyDiv w:val="1"/>
      <w:marLeft w:val="0"/>
      <w:marRight w:val="0"/>
      <w:marTop w:val="0"/>
      <w:marBottom w:val="0"/>
      <w:divBdr>
        <w:top w:val="none" w:sz="0" w:space="0" w:color="auto"/>
        <w:left w:val="none" w:sz="0" w:space="0" w:color="auto"/>
        <w:bottom w:val="none" w:sz="0" w:space="0" w:color="auto"/>
        <w:right w:val="none" w:sz="0" w:space="0" w:color="auto"/>
      </w:divBdr>
    </w:div>
    <w:div w:id="1139613270">
      <w:bodyDiv w:val="1"/>
      <w:marLeft w:val="0"/>
      <w:marRight w:val="0"/>
      <w:marTop w:val="0"/>
      <w:marBottom w:val="0"/>
      <w:divBdr>
        <w:top w:val="none" w:sz="0" w:space="0" w:color="auto"/>
        <w:left w:val="none" w:sz="0" w:space="0" w:color="auto"/>
        <w:bottom w:val="none" w:sz="0" w:space="0" w:color="auto"/>
        <w:right w:val="none" w:sz="0" w:space="0" w:color="auto"/>
      </w:divBdr>
    </w:div>
    <w:div w:id="1226843264">
      <w:bodyDiv w:val="1"/>
      <w:marLeft w:val="0"/>
      <w:marRight w:val="0"/>
      <w:marTop w:val="0"/>
      <w:marBottom w:val="0"/>
      <w:divBdr>
        <w:top w:val="none" w:sz="0" w:space="0" w:color="auto"/>
        <w:left w:val="none" w:sz="0" w:space="0" w:color="auto"/>
        <w:bottom w:val="none" w:sz="0" w:space="0" w:color="auto"/>
        <w:right w:val="none" w:sz="0" w:space="0" w:color="auto"/>
      </w:divBdr>
    </w:div>
    <w:div w:id="1254122462">
      <w:bodyDiv w:val="1"/>
      <w:marLeft w:val="0"/>
      <w:marRight w:val="0"/>
      <w:marTop w:val="0"/>
      <w:marBottom w:val="0"/>
      <w:divBdr>
        <w:top w:val="none" w:sz="0" w:space="0" w:color="auto"/>
        <w:left w:val="none" w:sz="0" w:space="0" w:color="auto"/>
        <w:bottom w:val="none" w:sz="0" w:space="0" w:color="auto"/>
        <w:right w:val="none" w:sz="0" w:space="0" w:color="auto"/>
      </w:divBdr>
    </w:div>
    <w:div w:id="1267230235">
      <w:bodyDiv w:val="1"/>
      <w:marLeft w:val="0"/>
      <w:marRight w:val="0"/>
      <w:marTop w:val="0"/>
      <w:marBottom w:val="0"/>
      <w:divBdr>
        <w:top w:val="none" w:sz="0" w:space="0" w:color="auto"/>
        <w:left w:val="none" w:sz="0" w:space="0" w:color="auto"/>
        <w:bottom w:val="none" w:sz="0" w:space="0" w:color="auto"/>
        <w:right w:val="none" w:sz="0" w:space="0" w:color="auto"/>
      </w:divBdr>
    </w:div>
    <w:div w:id="1279483920">
      <w:bodyDiv w:val="1"/>
      <w:marLeft w:val="0"/>
      <w:marRight w:val="0"/>
      <w:marTop w:val="0"/>
      <w:marBottom w:val="0"/>
      <w:divBdr>
        <w:top w:val="none" w:sz="0" w:space="0" w:color="auto"/>
        <w:left w:val="none" w:sz="0" w:space="0" w:color="auto"/>
        <w:bottom w:val="none" w:sz="0" w:space="0" w:color="auto"/>
        <w:right w:val="none" w:sz="0" w:space="0" w:color="auto"/>
      </w:divBdr>
    </w:div>
    <w:div w:id="1285037497">
      <w:bodyDiv w:val="1"/>
      <w:marLeft w:val="0"/>
      <w:marRight w:val="0"/>
      <w:marTop w:val="0"/>
      <w:marBottom w:val="0"/>
      <w:divBdr>
        <w:top w:val="none" w:sz="0" w:space="0" w:color="auto"/>
        <w:left w:val="none" w:sz="0" w:space="0" w:color="auto"/>
        <w:bottom w:val="none" w:sz="0" w:space="0" w:color="auto"/>
        <w:right w:val="none" w:sz="0" w:space="0" w:color="auto"/>
      </w:divBdr>
    </w:div>
    <w:div w:id="1285044553">
      <w:bodyDiv w:val="1"/>
      <w:marLeft w:val="0"/>
      <w:marRight w:val="0"/>
      <w:marTop w:val="0"/>
      <w:marBottom w:val="0"/>
      <w:divBdr>
        <w:top w:val="none" w:sz="0" w:space="0" w:color="auto"/>
        <w:left w:val="none" w:sz="0" w:space="0" w:color="auto"/>
        <w:bottom w:val="none" w:sz="0" w:space="0" w:color="auto"/>
        <w:right w:val="none" w:sz="0" w:space="0" w:color="auto"/>
      </w:divBdr>
    </w:div>
    <w:div w:id="1401050876">
      <w:bodyDiv w:val="1"/>
      <w:marLeft w:val="0"/>
      <w:marRight w:val="0"/>
      <w:marTop w:val="0"/>
      <w:marBottom w:val="0"/>
      <w:divBdr>
        <w:top w:val="none" w:sz="0" w:space="0" w:color="auto"/>
        <w:left w:val="none" w:sz="0" w:space="0" w:color="auto"/>
        <w:bottom w:val="none" w:sz="0" w:space="0" w:color="auto"/>
        <w:right w:val="none" w:sz="0" w:space="0" w:color="auto"/>
      </w:divBdr>
    </w:div>
    <w:div w:id="1426612021">
      <w:bodyDiv w:val="1"/>
      <w:marLeft w:val="0"/>
      <w:marRight w:val="0"/>
      <w:marTop w:val="0"/>
      <w:marBottom w:val="0"/>
      <w:divBdr>
        <w:top w:val="none" w:sz="0" w:space="0" w:color="auto"/>
        <w:left w:val="none" w:sz="0" w:space="0" w:color="auto"/>
        <w:bottom w:val="none" w:sz="0" w:space="0" w:color="auto"/>
        <w:right w:val="none" w:sz="0" w:space="0" w:color="auto"/>
      </w:divBdr>
    </w:div>
    <w:div w:id="1546915835">
      <w:bodyDiv w:val="1"/>
      <w:marLeft w:val="0"/>
      <w:marRight w:val="0"/>
      <w:marTop w:val="0"/>
      <w:marBottom w:val="0"/>
      <w:divBdr>
        <w:top w:val="none" w:sz="0" w:space="0" w:color="auto"/>
        <w:left w:val="none" w:sz="0" w:space="0" w:color="auto"/>
        <w:bottom w:val="none" w:sz="0" w:space="0" w:color="auto"/>
        <w:right w:val="none" w:sz="0" w:space="0" w:color="auto"/>
      </w:divBdr>
    </w:div>
    <w:div w:id="1576013962">
      <w:bodyDiv w:val="1"/>
      <w:marLeft w:val="0"/>
      <w:marRight w:val="0"/>
      <w:marTop w:val="0"/>
      <w:marBottom w:val="0"/>
      <w:divBdr>
        <w:top w:val="none" w:sz="0" w:space="0" w:color="auto"/>
        <w:left w:val="none" w:sz="0" w:space="0" w:color="auto"/>
        <w:bottom w:val="none" w:sz="0" w:space="0" w:color="auto"/>
        <w:right w:val="none" w:sz="0" w:space="0" w:color="auto"/>
      </w:divBdr>
    </w:div>
    <w:div w:id="1580289685">
      <w:bodyDiv w:val="1"/>
      <w:marLeft w:val="0"/>
      <w:marRight w:val="0"/>
      <w:marTop w:val="0"/>
      <w:marBottom w:val="0"/>
      <w:divBdr>
        <w:top w:val="none" w:sz="0" w:space="0" w:color="auto"/>
        <w:left w:val="none" w:sz="0" w:space="0" w:color="auto"/>
        <w:bottom w:val="none" w:sz="0" w:space="0" w:color="auto"/>
        <w:right w:val="none" w:sz="0" w:space="0" w:color="auto"/>
      </w:divBdr>
    </w:div>
    <w:div w:id="1582712265">
      <w:bodyDiv w:val="1"/>
      <w:marLeft w:val="0"/>
      <w:marRight w:val="0"/>
      <w:marTop w:val="0"/>
      <w:marBottom w:val="0"/>
      <w:divBdr>
        <w:top w:val="none" w:sz="0" w:space="0" w:color="auto"/>
        <w:left w:val="none" w:sz="0" w:space="0" w:color="auto"/>
        <w:bottom w:val="none" w:sz="0" w:space="0" w:color="auto"/>
        <w:right w:val="none" w:sz="0" w:space="0" w:color="auto"/>
      </w:divBdr>
    </w:div>
    <w:div w:id="1684362562">
      <w:bodyDiv w:val="1"/>
      <w:marLeft w:val="0"/>
      <w:marRight w:val="0"/>
      <w:marTop w:val="0"/>
      <w:marBottom w:val="0"/>
      <w:divBdr>
        <w:top w:val="none" w:sz="0" w:space="0" w:color="auto"/>
        <w:left w:val="none" w:sz="0" w:space="0" w:color="auto"/>
        <w:bottom w:val="none" w:sz="0" w:space="0" w:color="auto"/>
        <w:right w:val="none" w:sz="0" w:space="0" w:color="auto"/>
      </w:divBdr>
    </w:div>
    <w:div w:id="1702584410">
      <w:bodyDiv w:val="1"/>
      <w:marLeft w:val="0"/>
      <w:marRight w:val="0"/>
      <w:marTop w:val="0"/>
      <w:marBottom w:val="0"/>
      <w:divBdr>
        <w:top w:val="none" w:sz="0" w:space="0" w:color="auto"/>
        <w:left w:val="none" w:sz="0" w:space="0" w:color="auto"/>
        <w:bottom w:val="none" w:sz="0" w:space="0" w:color="auto"/>
        <w:right w:val="none" w:sz="0" w:space="0" w:color="auto"/>
      </w:divBdr>
    </w:div>
    <w:div w:id="1743865233">
      <w:bodyDiv w:val="1"/>
      <w:marLeft w:val="0"/>
      <w:marRight w:val="0"/>
      <w:marTop w:val="0"/>
      <w:marBottom w:val="0"/>
      <w:divBdr>
        <w:top w:val="none" w:sz="0" w:space="0" w:color="auto"/>
        <w:left w:val="none" w:sz="0" w:space="0" w:color="auto"/>
        <w:bottom w:val="none" w:sz="0" w:space="0" w:color="auto"/>
        <w:right w:val="none" w:sz="0" w:space="0" w:color="auto"/>
      </w:divBdr>
    </w:div>
    <w:div w:id="1792239209">
      <w:bodyDiv w:val="1"/>
      <w:marLeft w:val="0"/>
      <w:marRight w:val="0"/>
      <w:marTop w:val="0"/>
      <w:marBottom w:val="0"/>
      <w:divBdr>
        <w:top w:val="none" w:sz="0" w:space="0" w:color="auto"/>
        <w:left w:val="none" w:sz="0" w:space="0" w:color="auto"/>
        <w:bottom w:val="none" w:sz="0" w:space="0" w:color="auto"/>
        <w:right w:val="none" w:sz="0" w:space="0" w:color="auto"/>
      </w:divBdr>
    </w:div>
    <w:div w:id="1891526268">
      <w:bodyDiv w:val="1"/>
      <w:marLeft w:val="0"/>
      <w:marRight w:val="0"/>
      <w:marTop w:val="0"/>
      <w:marBottom w:val="0"/>
      <w:divBdr>
        <w:top w:val="none" w:sz="0" w:space="0" w:color="auto"/>
        <w:left w:val="none" w:sz="0" w:space="0" w:color="auto"/>
        <w:bottom w:val="none" w:sz="0" w:space="0" w:color="auto"/>
        <w:right w:val="none" w:sz="0" w:space="0" w:color="auto"/>
      </w:divBdr>
    </w:div>
    <w:div w:id="1941646263">
      <w:bodyDiv w:val="1"/>
      <w:marLeft w:val="0"/>
      <w:marRight w:val="0"/>
      <w:marTop w:val="0"/>
      <w:marBottom w:val="0"/>
      <w:divBdr>
        <w:top w:val="none" w:sz="0" w:space="0" w:color="auto"/>
        <w:left w:val="none" w:sz="0" w:space="0" w:color="auto"/>
        <w:bottom w:val="none" w:sz="0" w:space="0" w:color="auto"/>
        <w:right w:val="none" w:sz="0" w:space="0" w:color="auto"/>
      </w:divBdr>
    </w:div>
    <w:div w:id="1965500402">
      <w:bodyDiv w:val="1"/>
      <w:marLeft w:val="0"/>
      <w:marRight w:val="0"/>
      <w:marTop w:val="0"/>
      <w:marBottom w:val="0"/>
      <w:divBdr>
        <w:top w:val="none" w:sz="0" w:space="0" w:color="auto"/>
        <w:left w:val="none" w:sz="0" w:space="0" w:color="auto"/>
        <w:bottom w:val="none" w:sz="0" w:space="0" w:color="auto"/>
        <w:right w:val="none" w:sz="0" w:space="0" w:color="auto"/>
      </w:divBdr>
    </w:div>
    <w:div w:id="1996182160">
      <w:bodyDiv w:val="1"/>
      <w:marLeft w:val="0"/>
      <w:marRight w:val="0"/>
      <w:marTop w:val="0"/>
      <w:marBottom w:val="0"/>
      <w:divBdr>
        <w:top w:val="none" w:sz="0" w:space="0" w:color="auto"/>
        <w:left w:val="none" w:sz="0" w:space="0" w:color="auto"/>
        <w:bottom w:val="none" w:sz="0" w:space="0" w:color="auto"/>
        <w:right w:val="none" w:sz="0" w:space="0" w:color="auto"/>
      </w:divBdr>
    </w:div>
    <w:div w:id="2029014885">
      <w:bodyDiv w:val="1"/>
      <w:marLeft w:val="0"/>
      <w:marRight w:val="0"/>
      <w:marTop w:val="0"/>
      <w:marBottom w:val="0"/>
      <w:divBdr>
        <w:top w:val="none" w:sz="0" w:space="0" w:color="auto"/>
        <w:left w:val="none" w:sz="0" w:space="0" w:color="auto"/>
        <w:bottom w:val="none" w:sz="0" w:space="0" w:color="auto"/>
        <w:right w:val="none" w:sz="0" w:space="0" w:color="auto"/>
      </w:divBdr>
    </w:div>
    <w:div w:id="2037727215">
      <w:bodyDiv w:val="1"/>
      <w:marLeft w:val="0"/>
      <w:marRight w:val="0"/>
      <w:marTop w:val="0"/>
      <w:marBottom w:val="0"/>
      <w:divBdr>
        <w:top w:val="none" w:sz="0" w:space="0" w:color="auto"/>
        <w:left w:val="none" w:sz="0" w:space="0" w:color="auto"/>
        <w:bottom w:val="none" w:sz="0" w:space="0" w:color="auto"/>
        <w:right w:val="none" w:sz="0" w:space="0" w:color="auto"/>
      </w:divBdr>
    </w:div>
    <w:div w:id="2058313539">
      <w:bodyDiv w:val="1"/>
      <w:marLeft w:val="0"/>
      <w:marRight w:val="0"/>
      <w:marTop w:val="0"/>
      <w:marBottom w:val="0"/>
      <w:divBdr>
        <w:top w:val="none" w:sz="0" w:space="0" w:color="auto"/>
        <w:left w:val="none" w:sz="0" w:space="0" w:color="auto"/>
        <w:bottom w:val="none" w:sz="0" w:space="0" w:color="auto"/>
        <w:right w:val="none" w:sz="0" w:space="0" w:color="auto"/>
      </w:divBdr>
    </w:div>
    <w:div w:id="2076123460">
      <w:bodyDiv w:val="1"/>
      <w:marLeft w:val="0"/>
      <w:marRight w:val="0"/>
      <w:marTop w:val="0"/>
      <w:marBottom w:val="0"/>
      <w:divBdr>
        <w:top w:val="none" w:sz="0" w:space="0" w:color="auto"/>
        <w:left w:val="none" w:sz="0" w:space="0" w:color="auto"/>
        <w:bottom w:val="none" w:sz="0" w:space="0" w:color="auto"/>
        <w:right w:val="none" w:sz="0" w:space="0" w:color="auto"/>
      </w:divBdr>
    </w:div>
    <w:div w:id="2113089259">
      <w:bodyDiv w:val="1"/>
      <w:marLeft w:val="0"/>
      <w:marRight w:val="0"/>
      <w:marTop w:val="0"/>
      <w:marBottom w:val="0"/>
      <w:divBdr>
        <w:top w:val="none" w:sz="0" w:space="0" w:color="auto"/>
        <w:left w:val="none" w:sz="0" w:space="0" w:color="auto"/>
        <w:bottom w:val="none" w:sz="0" w:space="0" w:color="auto"/>
        <w:right w:val="none" w:sz="0" w:space="0" w:color="auto"/>
      </w:divBdr>
    </w:div>
    <w:div w:id="213852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v3YAxEcXTMXs43IujiN5nH6mcMPN57ih/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9B6D-1AA5-45E1-AA87-5B56F9CD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Crisps</dc:creator>
  <cp:lastModifiedBy>Belinda Crisp</cp:lastModifiedBy>
  <cp:revision>4</cp:revision>
  <cp:lastPrinted>2019-05-19T23:25:00Z</cp:lastPrinted>
  <dcterms:created xsi:type="dcterms:W3CDTF">2020-04-13T06:48:00Z</dcterms:created>
  <dcterms:modified xsi:type="dcterms:W3CDTF">2020-04-13T18:40:00Z</dcterms:modified>
</cp:coreProperties>
</file>